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Free template</w:t>
      </w:r>
    </w:p>
    <w:p>
      <w:pPr>
        <w:pStyle w:val="Title"/>
      </w:pPr>
      <w:r>
        <w:t xml:space="preserve">Volleyball scouting report and game plan</w:t>
      </w:r>
    </w:p>
    <w:p>
      <w:pPr>
        <w:pStyle w:val="Subtitle"/>
        <w:pBdr>
          <w:bottom w:val="single" w:sz="12" w:space="6" w:color="0E1426"/>
        </w:pBdr>
      </w:pPr>
      <w:r>
        <w:t xml:space="preserve">Part 1: what you see in the opponent. Part 2: what you do about it. One document per opponent.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814"/>
        <w:gridCol w:w="2948"/>
        <w:gridCol w:w="340"/>
        <w:gridCol w:w="1814"/>
        <w:gridCol w:w="2948"/>
      </w:tblGrid>
      <w:tr>
        <w:trPr>
          <w:cantSplit/>
          <w:trHeight w:val="510" w:hRule="atLeast"/>
        </w:trPr>
        <w:tc>
          <w:tcPr>
            <w:tcW w:w="181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Opponent</w:t>
            </w:r>
          </w:p>
        </w:tc>
        <w:tc>
          <w:tcPr>
            <w:tcW w:w="294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81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w="294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81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Scouted during</w:t>
            </w:r>
          </w:p>
        </w:tc>
        <w:tc>
          <w:tcPr>
            <w:tcW w:w="294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81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By</w:t>
            </w:r>
          </w:p>
        </w:tc>
        <w:tc>
          <w:tcPr>
            <w:tcW w:w="294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1"/>
      </w:pPr>
      <w:r>
        <w:t xml:space="preserve">1 · The opponent</w:t>
      </w:r>
    </w:p>
    <w:p>
      <w:pPr>
        <w:pStyle w:val="Heading2"/>
      </w:pPr>
      <w:r>
        <w:t xml:space="preserve">Starting rotation and system</w:t>
      </w:r>
    </w:p>
    <w:p>
      <w:pPr>
        <w:spacing w:after="85"/>
      </w:pPr>
      <w:r>
        <w:rPr>
          <w:color w:val="5B6479"/>
          <w:sz w:val="17"/>
          <w:szCs w:val="17"/>
        </w:rPr>
        <w:t xml:space="preserve">Write the shirt number of the player who starts in each zone.</w:t>
      </w:r>
    </w:p>
    <w:tbl>
      <w:tblPr>
        <w:tblW w:w="4082" w:type="dxa"/>
        <w:tblBorders>
          <w:top w:val="nil"/>
          <w:left w:val="single" w:sz="8" w:space="0" w:color="0E1426"/>
          <w:bottom w:val="single" w:sz="8" w:space="0" w:color="0E1426"/>
          <w:right w:val="single" w:sz="8" w:space="0" w:color="0E1426"/>
          <w:insideH w:val="single" w:sz="4" w:space="0" w:color="8E96A8"/>
          <w:insideV w:val="single" w:sz="4" w:space="0" w:color="8E96A8"/>
        </w:tblBorders>
        <w:tblLayout w:type="fixed"/>
        <w:tblCellMar>
          <w:top w:w="3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1361"/>
        <w:gridCol w:w="1361"/>
        <w:gridCol w:w="1361"/>
      </w:tblGrid>
      <w:tr>
        <w:trPr>
          <w:cantSplit/>
        </w:trPr>
        <w:tc>
          <w:tcPr>
            <w:tcW w:w="4082" w:type="dxa"/>
            <w:gridSpan w:val="3"/>
            <w:tcBorders>
              <w:top w:val="nil"/>
              <w:left w:val="nil"/>
              <w:bottom w:val="single" w:sz="24" w:space="0" w:color="0E1426"/>
              <w:right w:val="nil"/>
            </w:tcBorders>
            <w:vAlign w:val="bottom"/>
          </w:tcPr>
          <w:p>
            <w:pPr>
              <w:spacing w:before="0" w:after="0"/>
              <w:jc w:val="center"/>
            </w:pPr>
            <w:r>
              <w:rPr>
                <w:caps/>
                <w:color w:val="5B6479"/>
                <w:spacing w:val="30"/>
                <w:sz w:val="14"/>
                <w:szCs w:val="14"/>
              </w:rPr>
              <w:t xml:space="preserve">net</w:t>
            </w:r>
          </w:p>
        </w:tc>
      </w:tr>
      <w:tr>
        <w:trPr>
          <w:cantSplit/>
          <w:trHeight w:val="850" w:hRule="exact"/>
        </w:trPr>
        <w:tc>
          <w:tcPr>
            <w:tcW w:w="1361" w:type="dxa"/>
            <w:tcBorders>
              <w:bottom w:val="single" w:sz="12" w:space="0" w:color="0E1426"/>
            </w:tcBorders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4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3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2</w:t>
            </w:r>
          </w:p>
        </w:tc>
      </w:tr>
      <w:tr>
        <w:trPr>
          <w:cantSplit/>
          <w:trHeight w:val="850" w:hRule="exact"/>
        </w:trPr>
        <w:tc>
          <w:tcPr>
            <w:tcW w:w="1361" w:type="dxa"/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5</w:t>
            </w:r>
          </w:p>
        </w:tc>
        <w:tc>
          <w:tcPr>
            <w:tcW w:w="1361" w:type="dxa"/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6</w:t>
            </w:r>
          </w:p>
        </w:tc>
        <w:tc>
          <w:tcPr>
            <w:tcW w:w="1361" w:type="dxa"/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1</w:t>
            </w: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System</w:t>
      </w:r>
      <w:r>
        <w:t xml:space="preserve"> (keep the one that applies): 5-1 · 4-2 · 6-2 · other: ________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361"/>
        <w:gridCol w:w="3402"/>
        <w:gridCol w:w="340"/>
        <w:gridCol w:w="1361"/>
        <w:gridCol w:w="3402"/>
      </w:tblGrid>
      <w:tr>
        <w:trPr>
          <w:cantSplit/>
          <w:trHeight w:val="454" w:hRule="atLeast"/>
        </w:trPr>
        <w:tc>
          <w:tcPr>
            <w:tcW w:w="136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Setter no.</w:t>
            </w:r>
          </w:p>
        </w:tc>
        <w:tc>
          <w:tcPr>
            <w:tcW w:w="340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36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Libero no.</w:t>
            </w:r>
          </w:p>
        </w:tc>
        <w:tc>
          <w:tcPr>
            <w:tcW w:w="340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Strongest attackers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07"/>
        <w:gridCol w:w="1928"/>
        <w:gridCol w:w="7030"/>
      </w:tblGrid>
      <w:tr>
        <w:trPr>
          <w:cantSplit/>
          <w:tblHeader/>
        </w:trPr>
        <w:tc>
          <w:tcPr>
            <w:tcW w:w="90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No.</w:t>
            </w:r>
          </w:p>
        </w:tc>
        <w:tc>
          <w:tcPr>
            <w:tcW w:w="19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Position</w:t>
            </w:r>
          </w:p>
        </w:tc>
        <w:tc>
          <w:tcPr>
            <w:tcW w:w="703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What stands out? (direction, tempo, tip)</w:t>
            </w: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030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030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030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Most dangerous servers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07"/>
        <w:gridCol w:w="2835"/>
        <w:gridCol w:w="6123"/>
      </w:tblGrid>
      <w:tr>
        <w:trPr>
          <w:cantSplit/>
          <w:tblHeader/>
        </w:trPr>
        <w:tc>
          <w:tcPr>
            <w:tcW w:w="90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No.</w:t>
            </w:r>
          </w:p>
        </w:tc>
        <w:tc>
          <w:tcPr>
            <w:tcW w:w="283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Type (float, jump)</w:t>
            </w:r>
          </w:p>
        </w:tc>
        <w:tc>
          <w:tcPr>
            <w:tcW w:w="6123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Where to?</w:t>
            </w: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6123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6123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6123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Serve receive</w:t>
      </w:r>
    </w:p>
    <w:p>
      <w:pPr>
        <w:spacing w:after="0"/>
      </w:pPr>
      <w:r>
        <w:rPr>
          <w:color w:val="5B6479"/>
          <w:sz w:val="17"/>
          <w:szCs w:val="17"/>
        </w:rPr>
        <w:t xml:space="preserve">Who passes? Which player or zone is weak?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Anything else</w:t>
      </w:r>
    </w:p>
    <w:p>
      <w:pPr>
        <w:spacing w:after="0"/>
      </w:pPr>
      <w:r>
        <w:rPr>
          <w:color w:val="5B6479"/>
          <w:sz w:val="17"/>
          <w:szCs w:val="17"/>
        </w:rPr>
        <w:t xml:space="preserve">Block, defence, substitutions, time-outs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pStyle w:val="Heading1"/>
      </w:pPr>
      <w:r>
        <w:t xml:space="preserve">2 · Our game plan</w:t>
      </w:r>
    </w:p>
    <w:p>
      <w:pPr>
        <w:pStyle w:val="Heading2"/>
      </w:pPr>
      <w:r>
        <w:t xml:space="preserve">Serve targets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628"/>
        <w:gridCol w:w="6236"/>
      </w:tblGrid>
      <w:tr>
        <w:trPr>
          <w:cantSplit/>
          <w:tblHeader/>
        </w:trPr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Which player or zone</w:t>
            </w:r>
          </w:p>
        </w:tc>
        <w:tc>
          <w:tcPr>
            <w:tcW w:w="623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Why or when</w:t>
            </w:r>
          </w:p>
        </w:tc>
      </w:tr>
      <w:tr>
        <w:trPr>
          <w:cantSplit/>
          <w:trHeight w:val="510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623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623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623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Our starting rotation</w:t>
      </w:r>
    </w:p>
    <w:p>
      <w:pPr>
        <w:spacing w:after="85"/>
      </w:pPr>
      <w:r>
        <w:rPr>
          <w:color w:val="5B6479"/>
          <w:sz w:val="17"/>
          <w:szCs w:val="17"/>
        </w:rPr>
        <w:t xml:space="preserve">Start in the rotation that fits what you see in part 1.</w:t>
      </w:r>
    </w:p>
    <w:tbl>
      <w:tblPr>
        <w:tblW w:w="4082" w:type="dxa"/>
        <w:tblBorders>
          <w:top w:val="nil"/>
          <w:left w:val="single" w:sz="8" w:space="0" w:color="0E1426"/>
          <w:bottom w:val="single" w:sz="8" w:space="0" w:color="0E1426"/>
          <w:right w:val="single" w:sz="8" w:space="0" w:color="0E1426"/>
          <w:insideH w:val="single" w:sz="4" w:space="0" w:color="8E96A8"/>
          <w:insideV w:val="single" w:sz="4" w:space="0" w:color="8E96A8"/>
        </w:tblBorders>
        <w:tblLayout w:type="fixed"/>
        <w:tblCellMar>
          <w:top w:w="3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1361"/>
        <w:gridCol w:w="1361"/>
        <w:gridCol w:w="1361"/>
      </w:tblGrid>
      <w:tr>
        <w:trPr>
          <w:cantSplit/>
        </w:trPr>
        <w:tc>
          <w:tcPr>
            <w:tcW w:w="4082" w:type="dxa"/>
            <w:gridSpan w:val="3"/>
            <w:tcBorders>
              <w:top w:val="nil"/>
              <w:left w:val="nil"/>
              <w:bottom w:val="single" w:sz="24" w:space="0" w:color="0E1426"/>
              <w:right w:val="nil"/>
            </w:tcBorders>
            <w:vAlign w:val="bottom"/>
          </w:tcPr>
          <w:p>
            <w:pPr>
              <w:spacing w:before="0" w:after="0"/>
              <w:jc w:val="center"/>
            </w:pPr>
            <w:r>
              <w:rPr>
                <w:caps/>
                <w:color w:val="5B6479"/>
                <w:spacing w:val="30"/>
                <w:sz w:val="14"/>
                <w:szCs w:val="14"/>
              </w:rPr>
              <w:t xml:space="preserve">net</w:t>
            </w:r>
          </w:p>
        </w:tc>
      </w:tr>
      <w:tr>
        <w:trPr>
          <w:cantSplit/>
          <w:trHeight w:val="850" w:hRule="exact"/>
        </w:trPr>
        <w:tc>
          <w:tcPr>
            <w:tcW w:w="1361" w:type="dxa"/>
            <w:tcBorders>
              <w:bottom w:val="single" w:sz="12" w:space="0" w:color="0E1426"/>
            </w:tcBorders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4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3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2</w:t>
            </w:r>
          </w:p>
        </w:tc>
      </w:tr>
      <w:tr>
        <w:trPr>
          <w:cantSplit/>
          <w:trHeight w:val="850" w:hRule="exact"/>
        </w:trPr>
        <w:tc>
          <w:tcPr>
            <w:tcW w:w="1361" w:type="dxa"/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5</w:t>
            </w:r>
          </w:p>
        </w:tc>
        <w:tc>
          <w:tcPr>
            <w:tcW w:w="1361" w:type="dxa"/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6</w:t>
            </w:r>
          </w:p>
        </w:tc>
        <w:tc>
          <w:tcPr>
            <w:tcW w:w="1361" w:type="dxa"/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1</w:t>
            </w: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Who blocks their strongest attacker?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Time-out plan</w:t>
      </w:r>
    </w:p>
    <w:p>
      <w:pPr>
        <w:spacing w:after="57"/>
      </w:pPr>
      <w:r>
        <w:t xml:space="preserve">We call a time-out: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after a run of ___ points against us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before their most dangerous server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when a rotation keeps getting stuck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our own moment: ______</w:t>
      </w:r>
    </w:p>
    <w:p>
      <w:pPr>
        <w:spacing w:after="57"/>
      </w:pPr>
      <w:r>
        <w:rPr>
          <w:b/>
          <w:bCs/>
        </w:rPr>
        <w:t xml:space="preserve">What do we say in the time-out?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Three key points for the team</w:t>
      </w:r>
    </w:p>
    <w:p>
      <w:pPr>
        <w:spacing w:after="57"/>
      </w:pPr>
      <w:r>
        <w:rPr>
          <w:color w:val="5B6479"/>
          <w:sz w:val="17"/>
          <w:szCs w:val="17"/>
        </w:rPr>
        <w:t xml:space="preserve">Short enough to remember from the team talk.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07"/>
        <w:gridCol w:w="8957"/>
      </w:tblGrid>
      <w:tr>
        <w:trPr>
          <w:cantSplit/>
          <w:tblHeader/>
        </w:trPr>
        <w:tc>
          <w:tcPr>
            <w:tcW w:w="90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No.</w:t>
            </w:r>
          </w:p>
        </w:tc>
        <w:tc>
          <w:tcPr>
            <w:tcW w:w="895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Key point</w:t>
            </w: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895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895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8957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After the match</w:t>
      </w:r>
    </w:p>
    <w:p>
      <w:pPr>
        <w:spacing w:after="0"/>
      </w:pPr>
      <w:r>
        <w:rPr>
          <w:color w:val="5B6479"/>
          <w:sz w:val="17"/>
          <w:szCs w:val="17"/>
        </w:rPr>
        <w:t xml:space="preserve">What worked, what did not? Take it into the next match against this team.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r>
        <w:rPr>
          <w:color w:val="5B6479"/>
          <w:sz w:val="17"/>
          <w:szCs w:val="17"/>
        </w:rPr>
        <w:t xml:space="preserve">In Koach the plan lives with the match itself: the </w:t>
      </w:r>
      <w:r>
        <w:rPr>
          <w:b/>
          <w:bCs/>
          <w:color w:val="5B6479"/>
          <w:sz w:val="17"/>
          <w:szCs w:val="17"/>
        </w:rPr>
        <w:t xml:space="preserve">Match note</w:t>
      </w:r>
      <w:r>
        <w:rPr>
          <w:color w:val="5B6479"/>
          <w:sz w:val="17"/>
          <w:szCs w:val="17"/>
        </w:rPr>
        <w:t xml:space="preserve"> (only visible to coaches), a </w:t>
      </w:r>
      <w:r>
        <w:rPr>
          <w:b/>
          <w:bCs/>
          <w:color w:val="5B6479"/>
          <w:sz w:val="17"/>
          <w:szCs w:val="17"/>
        </w:rPr>
        <w:t xml:space="preserve">Tactics board</w:t>
      </w:r>
      <w:r>
        <w:rPr>
          <w:color w:val="5B6479"/>
          <w:sz w:val="17"/>
          <w:szCs w:val="17"/>
        </w:rPr>
        <w:t xml:space="preserve"> for this match and </w:t>
      </w:r>
      <w:r>
        <w:rPr>
          <w:b/>
          <w:bCs/>
          <w:color w:val="5B6479"/>
          <w:sz w:val="17"/>
          <w:szCs w:val="17"/>
        </w:rPr>
        <w:t xml:space="preserve">Previously vs</w:t>
      </w:r>
      <w:r>
        <w:rPr>
          <w:color w:val="5B6479"/>
          <w:sz w:val="17"/>
          <w:szCs w:val="17"/>
        </w:rPr>
        <w:t xml:space="preserve"> your opponent, with the </w:t>
      </w:r>
      <w:r>
        <w:rPr>
          <w:b/>
          <w:bCs/>
          <w:color w:val="5B6479"/>
          <w:sz w:val="17"/>
          <w:szCs w:val="17"/>
        </w:rPr>
        <w:t xml:space="preserve">Head-to-head</w:t>
      </w:r>
      <w:r>
        <w:rPr>
          <w:color w:val="5B6479"/>
          <w:sz w:val="17"/>
          <w:szCs w:val="17"/>
        </w:rPr>
        <w:t xml:space="preserve">.</w:t>
      </w:r>
    </w:p>
    <w:p>
      <w:r>
        <w:rPr>
          <w:color w:val="5B6479"/>
          <w:sz w:val="17"/>
          <w:szCs w:val="17"/>
        </w:rPr>
        <w:t xml:space="preserve">You are free to use, copy and adapt this template.</w:t>
      </w: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Free to use, copy and adapt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en-GB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en-GB" w:eastAsia="en-GB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Volleyball scouting report and game plan</dc:title>
  <dc:subject>The same template in Word, to fill in on your laptop or adapt.</dc:subject>
  <dc:creator>Koach Volleyball</dc:creator>
  <cp:keywords>Volleyball scouting report and game plan</cp:keywords>
  <dc:description>koachvolleyball.com</dc:description>
  <dc:language>en-GB</dc:language>
  <cp:lastModifiedBy>Koach Volleyball</cp:lastModifiedBy>
  <dcterms:created xsi:type="dcterms:W3CDTF">2026-10-03T22:22:45Z</dcterms:created>
  <dcterms:modified xsi:type="dcterms:W3CDTF">2026-10-03T22:22:45Z</dcterms:modified>
</cp:coreProperties>
</file>