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Free template</w:t>
      </w:r>
    </w:p>
    <w:p>
      <w:pPr>
        <w:pStyle w:val="Title"/>
      </w:pPr>
      <w:r>
        <w:t xml:space="preserve">Volleyball team handbook</w:t>
      </w:r>
    </w:p>
    <w:p>
      <w:pPr>
        <w:pStyle w:val="Subtitle"/>
        <w:pBdr>
          <w:bottom w:val="single" w:sz="12" w:space="6" w:color="0E1426"/>
        </w:pBdr>
      </w:pPr>
      <w:r>
        <w:t xml:space="preserve">One team's agreements on absences, being on time, playing time, transport and communication. Fill in the blanks together and have everyone sign.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907"/>
        <w:gridCol w:w="2154"/>
        <w:gridCol w:w="340"/>
        <w:gridCol w:w="907"/>
        <w:gridCol w:w="2154"/>
        <w:gridCol w:w="340"/>
        <w:gridCol w:w="907"/>
        <w:gridCol w:w="2154"/>
      </w:tblGrid>
      <w:tr>
        <w:trPr>
          <w:cantSplit/>
          <w:trHeight w:val="510" w:hRule="atLeast"/>
        </w:trPr>
        <w:tc>
          <w:tcPr>
            <w:tcW w:w="90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Team</w:t>
            </w:r>
          </w:p>
        </w:tc>
        <w:tc>
          <w:tcPr>
            <w:tcW w:w="215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90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Season</w:t>
            </w:r>
          </w:p>
        </w:tc>
        <w:tc>
          <w:tcPr>
            <w:tcW w:w="215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90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w="215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How to use it:</w:t>
      </w:r>
      <w:r>
        <w:rPr>
          <w:sz w:val="19"/>
          <w:szCs w:val="19"/>
        </w:rPr>
        <w:t xml:space="preserve"> fill in the blanks before the season starts, go through them with the team (and with the parents of a youth team), change whatever does not fit and have everyone sign the list on the last page. Halfway through the season, check whether the agreements still work.</w:t>
      </w:r>
    </w:p>
    <w:p>
      <w:pPr>
        <w:pStyle w:val="Heading1"/>
      </w:pPr>
      <w:r>
        <w:t xml:space="preserve">1. Who is who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268"/>
        <w:gridCol w:w="2608"/>
        <w:gridCol w:w="2835"/>
        <w:gridCol w:w="2154"/>
      </w:tblGrid>
      <w:tr>
        <w:trPr>
          <w:cantSplit/>
          <w:tblHeader/>
        </w:trPr>
        <w:tc>
          <w:tcPr>
            <w:tcW w:w="226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Role</w:t>
            </w:r>
          </w:p>
        </w:tc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Name</w:t>
            </w:r>
          </w:p>
        </w:tc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Phone or email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Best time to reach</w:t>
            </w: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Coach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Assistant coach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Team parent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Captain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2. Training and matches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268"/>
        <w:gridCol w:w="1587"/>
        <w:gridCol w:w="1587"/>
        <w:gridCol w:w="4422"/>
      </w:tblGrid>
      <w:tr>
        <w:trPr>
          <w:cantSplit/>
          <w:tblHeader/>
        </w:trPr>
        <w:tc>
          <w:tcPr>
            <w:tcW w:w="226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What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Day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Time</w:t>
            </w:r>
          </w:p>
        </w:tc>
        <w:tc>
          <w:tcPr>
            <w:tcW w:w="442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Venue and address</w:t>
            </w: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Training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Training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Home matches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3. Absences</w:t>
      </w:r>
    </w:p>
    <w:p>
      <w:pPr>
        <w:pStyle w:val="ListParagraph"/>
        <w:numPr>
          <w:ilvl w:val="0"/>
          <w:numId w:val="1"/>
        </w:numPr>
      </w:pPr>
      <w:r>
        <w:t xml:space="preserve">Can't make it? Let us know at least _____ hours before a training session and _____ hours before a match.</w:t>
      </w:r>
    </w:p>
    <w:p>
      <w:pPr>
        <w:pStyle w:val="ListParagraph"/>
        <w:numPr>
          <w:ilvl w:val="0"/>
          <w:numId w:val="1"/>
        </w:numPr>
      </w:pPr>
      <w:r>
        <w:t xml:space="preserve">You let us know yourself (for youth players a parent may do it), via: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Say why you can't come, so the coach knows whether it is illness, school, work or something else.</w:t>
      </w:r>
    </w:p>
    <w:p>
      <w:pPr>
        <w:pStyle w:val="ListParagraph"/>
        <w:numPr>
          <w:ilvl w:val="0"/>
          <w:numId w:val="1"/>
        </w:numPr>
      </w:pPr>
      <w:r>
        <w:t xml:space="preserve">Ill or something unexpected on the day itself: tell us as soon as you know, even if the deadline has passed.</w:t>
      </w:r>
    </w:p>
    <w:p>
      <w:pPr>
        <w:pStyle w:val="ListParagraph"/>
        <w:numPr>
          <w:ilvl w:val="0"/>
          <w:numId w:val="1"/>
        </w:numPr>
      </w:pPr>
      <w:r>
        <w:t xml:space="preserve">Away for a longer period (holiday, injury, exams)? Tell us as early as possible.</w:t>
      </w:r>
    </w:p>
    <w:p>
      <w:pPr>
        <w:pStyle w:val="ListParagraph"/>
        <w:numPr>
          <w:ilvl w:val="0"/>
          <w:numId w:val="1"/>
        </w:numPr>
      </w:pPr>
      <w:r>
        <w:t xml:space="preserve">What happens if you stay away without letting us know: ____________________________</w:t>
      </w:r>
    </w:p>
    <w:p>
      <w:pPr>
        <w:pStyle w:val="Heading1"/>
      </w:pPr>
      <w:r>
        <w:t xml:space="preserve">4. Being on time</w:t>
      </w:r>
    </w:p>
    <w:p>
      <w:pPr>
        <w:pStyle w:val="ListParagraph"/>
        <w:numPr>
          <w:ilvl w:val="0"/>
          <w:numId w:val="1"/>
        </w:numPr>
      </w:pPr>
      <w:r>
        <w:t xml:space="preserve">On time means: changed and in the hall _____ minutes before training, and _____ minutes before a match.</w:t>
      </w:r>
    </w:p>
    <w:p>
      <w:pPr>
        <w:pStyle w:val="ListParagraph"/>
        <w:numPr>
          <w:ilvl w:val="0"/>
          <w:numId w:val="1"/>
        </w:numPr>
      </w:pPr>
      <w:r>
        <w:t xml:space="preserve">Running late? Let us know before the start via ______________. Training starts on time anyway.</w:t>
      </w:r>
    </w:p>
    <w:p>
      <w:pPr>
        <w:pStyle w:val="ListParagraph"/>
        <w:numPr>
          <w:ilvl w:val="0"/>
          <w:numId w:val="1"/>
        </w:numPr>
      </w:pPr>
      <w:r>
        <w:t xml:space="preserve">If you are late, warm up on your own first and then join in.</w:t>
      </w:r>
    </w:p>
    <w:p>
      <w:pPr>
        <w:pStyle w:val="ListParagraph"/>
        <w:numPr>
          <w:ilvl w:val="0"/>
          <w:numId w:val="1"/>
        </w:numPr>
      </w:pPr>
      <w:r>
        <w:t xml:space="preserve">Lateness is recorded. After _____ times, you have a talk with the coach.</w:t>
      </w:r>
    </w:p>
    <w:p>
      <w:pPr>
        <w:pStyle w:val="Heading1"/>
      </w:pPr>
      <w:r>
        <w:t xml:space="preserve">5. Playing time</w:t>
      </w:r>
    </w:p>
    <w:p>
      <w:r>
        <w:t xml:space="preserve">Tick what applies to your team and add to it.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Over the season everyone plays roughly the same amount, but not the same in every match.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Players who come to training more often and work hard get more playing time.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In deciding matches the strongest line-up plays; in the others we rotate more.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Other: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The coach decides the line-up and the substitutions. Parents on the sideline cheer; the coach does the coaching.</w:t>
      </w:r>
    </w:p>
    <w:p>
      <w:pPr>
        <w:pStyle w:val="ListParagraph"/>
        <w:numPr>
          <w:ilvl w:val="0"/>
          <w:numId w:val="1"/>
        </w:numPr>
      </w:pPr>
      <w:r>
        <w:t xml:space="preserve">Questions about playing time are not for during or right after a match, but for a calm moment: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Players aged _____ and over ask the question themselves first; a parent can join in after that.</w:t>
      </w:r>
    </w:p>
    <w:p>
      <w:pPr>
        <w:pStyle w:val="Heading1"/>
      </w:pPr>
      <w:r>
        <w:t xml:space="preserve">6. Transport to away matches</w:t>
      </w:r>
    </w:p>
    <w:p>
      <w:pPr>
        <w:spacing w:after="57"/>
      </w:pPr>
      <w:r>
        <w:rPr>
          <w:b/>
          <w:bCs/>
        </w:rPr>
        <w:t xml:space="preserve">Who drives: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according to a driving rota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taking turns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other: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We leave _____ minutes before the start of the match, from: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Can't drive on your turn? Swap with another parent yourself and pass the swap on to: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Every player has their own seat with a seat belt.</w:t>
      </w:r>
    </w:p>
    <w:p>
      <w:pPr>
        <w:pStyle w:val="ListParagraph"/>
        <w:numPr>
          <w:ilvl w:val="0"/>
          <w:numId w:val="1"/>
        </w:numPr>
      </w:pPr>
      <w:r>
        <w:t xml:space="preserve">Agreement on fuel costs: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Tournaments and outings are arranged separately.</w:t>
      </w:r>
    </w:p>
    <w:p>
      <w:pPr>
        <w:pStyle w:val="Heading1"/>
      </w:pPr>
      <w:r>
        <w:t xml:space="preserve">7. Communication</w:t>
      </w:r>
    </w:p>
    <w:p>
      <w:pPr>
        <w:pStyle w:val="ListParagraph"/>
        <w:numPr>
          <w:ilvl w:val="0"/>
          <w:numId w:val="1"/>
        </w:numPr>
      </w:pPr>
      <w:r>
        <w:t xml:space="preserve">The schedule is in: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That schedule is what counts. When in doubt, check there, not in the group chat.</w:t>
      </w:r>
    </w:p>
    <w:p>
      <w:pPr>
        <w:pStyle w:val="ListParagraph"/>
        <w:numPr>
          <w:ilvl w:val="0"/>
          <w:numId w:val="1"/>
        </w:numPr>
      </w:pPr>
      <w:r>
        <w:t xml:space="preserve">Announcements from the coach come via: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The coach can be reached (days and times):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We use the group chat for: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Something bothering you? Talk to the person directly or to the coach, not through others.</w:t>
      </w:r>
    </w:p>
    <w:p>
      <w:pPr>
        <w:pStyle w:val="Heading1"/>
      </w:pPr>
      <w:r>
        <w:t xml:space="preserve">8. Team tasks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628"/>
        <w:gridCol w:w="3402"/>
        <w:gridCol w:w="2835"/>
      </w:tblGrid>
      <w:tr>
        <w:trPr>
          <w:cantSplit/>
          <w:tblHeader/>
        </w:trPr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Task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How we share it</w:t>
            </w:r>
          </w:p>
        </w:tc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Who arranges it</w:t>
            </w:r>
          </w:p>
        </w:tc>
      </w:tr>
      <w:tr>
        <w:trPr>
          <w:cantSplit/>
          <w:trHeight w:val="482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Washing the match shirts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Bringing balls and the first aid kit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Helping at home matches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9. Our own agreements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rPr>
          <w:color w:val="5B6479"/>
          <w:sz w:val="17"/>
          <w:szCs w:val="17"/>
        </w:rPr>
        <w:t xml:space="preserve">In the Koach app a player or parent signs out with </w:t>
      </w:r>
      <w:r>
        <w:rPr>
          <w:b/>
          <w:bCs/>
          <w:color w:val="5B6479"/>
          <w:sz w:val="17"/>
          <w:szCs w:val="17"/>
        </w:rPr>
        <w:t xml:space="preserve">Can't make it</w:t>
      </w:r>
      <w:r>
        <w:rPr>
          <w:color w:val="5B6479"/>
          <w:sz w:val="17"/>
          <w:szCs w:val="17"/>
        </w:rPr>
        <w:t xml:space="preserve"> and can add a reason, the </w:t>
      </w:r>
      <w:r>
        <w:rPr>
          <w:b/>
          <w:bCs/>
          <w:color w:val="5B6479"/>
          <w:sz w:val="17"/>
          <w:szCs w:val="17"/>
        </w:rPr>
        <w:t xml:space="preserve">Driving rota</w:t>
      </w:r>
      <w:r>
        <w:rPr>
          <w:color w:val="5B6479"/>
          <w:sz w:val="17"/>
          <w:szCs w:val="17"/>
        </w:rPr>
        <w:t xml:space="preserve"> shares out the driving to away matches, and the coach can post agreements as an </w:t>
      </w:r>
      <w:r>
        <w:rPr>
          <w:b/>
          <w:bCs/>
          <w:color w:val="5B6479"/>
          <w:sz w:val="17"/>
          <w:szCs w:val="17"/>
        </w:rPr>
        <w:t xml:space="preserve">Announcement</w:t>
      </w:r>
      <w:r>
        <w:rPr>
          <w:color w:val="5B6479"/>
          <w:sz w:val="17"/>
          <w:szCs w:val="17"/>
        </w:rPr>
        <w:t xml:space="preserve">, </w:t>
      </w:r>
      <w:r>
        <w:rPr>
          <w:b/>
          <w:bCs/>
          <w:color w:val="5B6479"/>
          <w:sz w:val="17"/>
          <w:szCs w:val="17"/>
        </w:rPr>
        <w:t xml:space="preserve">Poll</w:t>
      </w:r>
      <w:r>
        <w:rPr>
          <w:color w:val="5B6479"/>
          <w:sz w:val="17"/>
          <w:szCs w:val="17"/>
        </w:rPr>
        <w:t xml:space="preserve"> or </w:t>
      </w:r>
      <w:r>
        <w:rPr>
          <w:b/>
          <w:bCs/>
          <w:color w:val="5B6479"/>
          <w:sz w:val="17"/>
          <w:szCs w:val="17"/>
        </w:rPr>
        <w:t xml:space="preserve">Task</w:t>
      </w:r>
      <w:r>
        <w:rPr>
          <w:color w:val="5B6479"/>
          <w:sz w:val="17"/>
          <w:szCs w:val="17"/>
        </w:rPr>
        <w:t xml:space="preserve"> for the whole team.</w:t>
      </w:r>
    </w:p>
    <w:p>
      <w:r>
        <w:rPr>
          <w:color w:val="5B6479"/>
          <w:sz w:val="17"/>
          <w:szCs w:val="17"/>
        </w:rPr>
        <w:t xml:space="preserve">You are free to use, copy and adapt this template.</w:t>
      </w:r>
    </w:p>
    <w:p>
      <w:r>
        <w:br w:type="page"/>
      </w:r>
    </w:p>
    <w:p>
      <w:pPr>
        <w:pStyle w:val="Heading1"/>
      </w:pPr>
      <w:r>
        <w:t xml:space="preserve">10. Agreement: the signature list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907"/>
        <w:gridCol w:w="3855"/>
        <w:gridCol w:w="340"/>
        <w:gridCol w:w="907"/>
        <w:gridCol w:w="3855"/>
      </w:tblGrid>
      <w:tr>
        <w:trPr>
          <w:cantSplit/>
          <w:trHeight w:val="510" w:hRule="atLeast"/>
        </w:trPr>
        <w:tc>
          <w:tcPr>
            <w:tcW w:w="90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Team</w:t>
            </w:r>
          </w:p>
        </w:tc>
        <w:tc>
          <w:tcPr>
            <w:tcW w:w="385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90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Season</w:t>
            </w:r>
          </w:p>
        </w:tc>
        <w:tc>
          <w:tcPr>
            <w:tcW w:w="385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rPr>
          <w:b/>
          <w:bCs/>
        </w:rPr>
        <w:t xml:space="preserve">I know the agreements in this team handbook and will stick to them. If I want to change something, I will discuss it with the coach.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624"/>
        <w:gridCol w:w="2948"/>
        <w:gridCol w:w="2154"/>
        <w:gridCol w:w="2438"/>
        <w:gridCol w:w="1701"/>
      </w:tblGrid>
      <w:tr>
        <w:trPr>
          <w:cantSplit/>
          <w:tblHeader/>
        </w:trPr>
        <w:tc>
          <w:tcPr>
            <w:tcW w:w="62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No.</w:t>
            </w:r>
          </w:p>
        </w:tc>
        <w:tc>
          <w:tcPr>
            <w:tcW w:w="294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Name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Signature</w:t>
            </w:r>
          </w:p>
        </w:tc>
        <w:tc>
          <w:tcPr>
            <w:tcW w:w="243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Parent or guardian *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Date</w:t>
            </w: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13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14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* For players under 18, a parent or guardian signs as well.</w:t>
      </w:r>
    </w:p>
    <w:p>
      <w:pPr>
        <w:spacing w:before="0" w:after="0" w:line="227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247"/>
        <w:gridCol w:w="1814"/>
        <w:gridCol w:w="340"/>
        <w:gridCol w:w="1247"/>
        <w:gridCol w:w="1814"/>
        <w:gridCol w:w="340"/>
        <w:gridCol w:w="1247"/>
        <w:gridCol w:w="1814"/>
      </w:tblGrid>
      <w:tr>
        <w:trPr>
          <w:cantSplit/>
          <w:trHeight w:val="510" w:hRule="atLeast"/>
        </w:trPr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Coach</w:t>
            </w:r>
          </w:p>
        </w:tc>
        <w:tc>
          <w:tcPr>
            <w:tcW w:w="181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Signature</w:t>
            </w:r>
          </w:p>
        </w:tc>
        <w:tc>
          <w:tcPr>
            <w:tcW w:w="181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w="181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Team handbook, free to use, copy and adapt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en-GB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en-GB" w:eastAsia="en-GB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Volleyball team handbook</dc:title>
  <dc:subject>In Word to adapt yourself: the same ten sections and the signature list, with blanks to fill in.</dc:subject>
  <dc:creator>Koach Volleyball</dc:creator>
  <cp:keywords>Volleyball team handbook</cp:keywords>
  <dc:description>koachvolleyball.com</dc:description>
  <dc:language>en-GB</dc:language>
  <cp:lastModifiedBy>Koach Volleyball</cp:lastModifiedBy>
  <dcterms:created xsi:type="dcterms:W3CDTF">2026-10-03T22:22:53Z</dcterms:created>
  <dcterms:modified xsi:type="dcterms:W3CDTF">2026-10-03T22:22:53Z</dcterms:modified>
</cp:coreProperties>
</file>