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Technisch beleidsplan volleybal</w:t>
      </w:r>
    </w:p>
    <w:p>
      <w:pPr>
        <w:pStyle w:val="Subtitle"/>
        <w:pBdr>
          <w:bottom w:val="single" w:sz="12" w:space="6" w:color="0E1426"/>
        </w:pBdr>
      </w:pPr>
      <w:r>
        <w:t xml:space="preserve">De sportieve lijn van de vereniging op een paar vellen: wat spelers per leeftijd leren, wat elk team traint, hoe je beoordeelt en hoe je ziet of het in de teams gebeurt.</w:t>
      </w:r>
    </w:p>
    <w:tbl>
      <w:tblPr>
        <w:tblW w:w="9865" w:type="dxa"/>
        <w:tblBorders>
          <w:top w:val="nil"/>
          <w:left w:val="nil"/>
          <w:bottom w:val="nil"/>
          <w:right w:val="nil"/>
          <w:insideH w:val="nil"/>
          <w:insideV w:val="nil"/>
        </w:tblBorders>
        <w:tblLayout w:type="fixed"/>
        <w:tblCellMar>
          <w:left w:w="0" w:type="dxa"/>
          <w:right w:w="60" w:type="dxa"/>
        </w:tblCellMar>
      </w:tblPr>
      <w:tblGrid>
        <w:gridCol w:w="2041"/>
        <w:gridCol w:w="2721"/>
        <w:gridCol w:w="340"/>
        <w:gridCol w:w="2041"/>
        <w:gridCol w:w="2721"/>
      </w:tblGrid>
      <w:tr>
        <w:trPr>
          <w:cantSplit/>
          <w:trHeight w:val="510" w:hRule="atLeast"/>
        </w:trPr>
        <w:tc>
          <w:tcPr>
            <w:tcW w:w="2041" w:type="dxa"/>
            <w:vAlign w:val="bottom"/>
          </w:tcPr>
          <w:p>
            <w:pPr>
              <w:spacing w:before="0" w:after="20"/>
            </w:pPr>
            <w:r>
              <w:rPr>
                <w:b/>
                <w:bCs/>
                <w:sz w:val="19"/>
                <w:szCs w:val="19"/>
              </w:rPr>
              <w:t xml:space="preserve">Vereniging</w:t>
            </w:r>
          </w:p>
        </w:tc>
        <w:tc>
          <w:tcPr>
            <w:tcW w:w="2721"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Seizoen</w:t>
            </w:r>
          </w:p>
        </w:tc>
        <w:tc>
          <w:tcPr>
            <w:tcW w:w="2721" w:type="dxa"/>
            <w:tcBorders>
              <w:bottom w:val="single" w:sz="6" w:space="0" w:color="0E1426"/>
            </w:tcBorders>
            <w:vAlign w:val="bottom"/>
          </w:tcPr>
          <w:p>
            <w:pPr>
              <w:spacing w:before="0" w:after="20"/>
            </w:pPr>
          </w:p>
        </w:tc>
      </w:tr>
      <w:tr>
        <w:trPr>
          <w:cantSplit/>
          <w:trHeight w:val="510" w:hRule="atLeast"/>
        </w:trPr>
        <w:tc>
          <w:tcPr>
            <w:tcW w:w="2041" w:type="dxa"/>
            <w:vAlign w:val="bottom"/>
          </w:tcPr>
          <w:p>
            <w:pPr>
              <w:spacing w:before="0" w:after="20"/>
            </w:pPr>
            <w:r>
              <w:rPr>
                <w:b/>
                <w:bCs/>
                <w:sz w:val="19"/>
                <w:szCs w:val="19"/>
              </w:rPr>
              <w:t xml:space="preserve">Vastgesteld op</w:t>
            </w:r>
          </w:p>
        </w:tc>
        <w:tc>
          <w:tcPr>
            <w:tcW w:w="2721"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Bijgehouden door</w:t>
            </w:r>
          </w:p>
        </w:tc>
        <w:tc>
          <w:tcPr>
            <w:tcW w:w="272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Zo gebruik je het:</w:t>
      </w:r>
      <w:r>
        <w:rPr>
          <w:sz w:val="19"/>
          <w:szCs w:val="19"/>
        </w:rPr>
        <w:t xml:space="preserve"> vul het plan samen met de trainers in, niet voor hen. Schrijf alles op als iets wat je in een training kunt zien. Bespreek het voor het seizoen met alle trainers en kijk na elke periode met onderdeel 6 of het in de teams gebeurt.</w:t>
      </w:r>
    </w:p>
    <w:p>
      <w:pPr>
        <w:pStyle w:val="Heading1"/>
      </w:pPr>
      <w:r>
        <w:t xml:space="preserve">1. Uitgangspunten</w:t>
      </w:r>
    </w:p>
    <w:p>
      <w:r>
        <w:t xml:space="preserve">Drie tot vijf uitgangspunten waar de vereniging sportief voor staat. Schrijf erbij wat je daarvan terugziet in een training of wedstrijd.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742"/>
        <w:gridCol w:w="6123"/>
      </w:tblGrid>
      <w:tr>
        <w:trPr>
          <w:cantSplit/>
          <w:tblHeader/>
        </w:trPr>
        <w:tc>
          <w:tcPr>
            <w:tcW w:w="3742" w:type="dxa"/>
            <w:tcBorders>
              <w:bottom w:val="single" w:sz="12" w:space="0" w:color="0E1426"/>
            </w:tcBorders>
            <w:shd w:val="clear" w:color="auto" w:fill="EEF0F4"/>
            <w:vAlign w:val="center"/>
          </w:tcPr>
          <w:p>
            <w:pPr>
              <w:spacing w:before="0" w:after="0"/>
              <w:jc w:val="center"/>
            </w:pPr>
            <w:r>
              <w:rPr>
                <w:b/>
                <w:bCs/>
                <w:sz w:val="17"/>
                <w:szCs w:val="17"/>
              </w:rPr>
              <w:t xml:space="preserve">Uitgangspunt</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Wat je daarvan ziet in een training of wedstrijd</w:t>
            </w:r>
          </w:p>
        </w:tc>
      </w:tr>
      <w:tr>
        <w:trPr>
          <w:cantSplit/>
          <w:trHeight w:val="680" w:hRule="atLeast"/>
        </w:trPr>
        <w:tc>
          <w:tcPr>
            <w:tcW w:w="3742" w:type="dxa"/>
            <w:vAlign w:val="center"/>
          </w:tcPr>
          <w:p>
            <w:pPr>
              <w:spacing w:before="0" w:after="0"/>
              <w:jc w:val="left"/>
            </w:pPr>
            <w:r>
              <w:rPr>
                <w:sz w:val="18"/>
                <w:szCs w:val="18"/>
              </w:rPr>
              <w:t xml:space="preserve">Voorbeeld: in de jeugd gaan plezier en veel balcontacten voor winnen.</w:t>
            </w:r>
          </w:p>
        </w:tc>
        <w:tc>
          <w:tcPr>
            <w:tcW w:w="6123" w:type="dxa"/>
            <w:vAlign w:val="center"/>
          </w:tcPr>
          <w:p>
            <w:pPr>
              <w:spacing w:before="0" w:after="0"/>
              <w:jc w:val="left"/>
            </w:pPr>
            <w:r>
              <w:rPr>
                <w:sz w:val="18"/>
                <w:szCs w:val="18"/>
              </w:rPr>
              <w:t xml:space="preserve">Voorbeeld: iedereen speelt in elke wedstrijd; in oefeningen staat niemand lang in een rij.</w:t>
            </w: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bl>
    <w:p>
      <w:pPr>
        <w:spacing w:before="0" w:after="0" w:line="113" w:lineRule="exact"/>
      </w:pPr>
    </w:p>
    <w:p>
      <w:pPr>
        <w:spacing w:after="57"/>
      </w:pPr>
      <w:r>
        <w:rPr>
          <w:b/>
          <w:bCs/>
        </w:rPr>
        <w:t xml:space="preserve">Ambitie. Kruis aan wat past. Moet je kiezen, wat gaat dan voor? Zet daar een 1 bij.</w:t>
      </w:r>
    </w:p>
    <w:p>
      <w:pPr>
        <w:tabs>
          <w:tab w:val="left" w:pos="340"/>
        </w:tabs>
        <w:spacing w:after="80"/>
        <w:ind w:left="340" w:hanging="340"/>
      </w:pPr>
      <w:r>
        <w:rPr>
          <w:rFonts w:ascii="Segoe UI Symbol" w:hAnsi="Segoe UI Symbol" w:cs="Segoe UI Symbol" w:eastAsia="Segoe UI Symbol"/>
          <w:sz w:val="24"/>
        </w:rPr>
        <w:t xml:space="preserve">☐</w:t>
      </w:r>
      <w:r>
        <w:tab/>
      </w:r>
      <w:r>
        <w:t xml:space="preserve">Breedte: iedereen speelt op zijn eigen niveau, plezier en binding staan voorop.</w:t>
      </w:r>
    </w:p>
    <w:p>
      <w:pPr>
        <w:tabs>
          <w:tab w:val="left" w:pos="340"/>
        </w:tabs>
        <w:spacing w:after="80"/>
        <w:ind w:left="340" w:hanging="340"/>
      </w:pPr>
      <w:r>
        <w:rPr>
          <w:rFonts w:ascii="Segoe UI Symbol" w:hAnsi="Segoe UI Symbol" w:cs="Segoe UI Symbol" w:eastAsia="Segoe UI Symbol"/>
          <w:sz w:val="24"/>
        </w:rPr>
        <w:t xml:space="preserve">☐</w:t>
      </w:r>
      <w:r>
        <w:tab/>
      </w:r>
      <w:r>
        <w:t xml:space="preserve">Opleiden: we leiden spelers op voor onze eigen hogere teams.</w:t>
      </w:r>
    </w:p>
    <w:p>
      <w:pPr>
        <w:tabs>
          <w:tab w:val="left" w:pos="340"/>
        </w:tabs>
        <w:spacing w:after="80"/>
        <w:ind w:left="340" w:hanging="340"/>
      </w:pPr>
      <w:r>
        <w:rPr>
          <w:rFonts w:ascii="Segoe UI Symbol" w:hAnsi="Segoe UI Symbol" w:cs="Segoe UI Symbol" w:eastAsia="Segoe UI Symbol"/>
          <w:sz w:val="24"/>
        </w:rPr>
        <w:t xml:space="preserve">☐</w:t>
      </w:r>
      <w:r>
        <w:tab/>
      </w:r>
      <w:r>
        <w:t xml:space="preserve">Presteren: de eerste teams spelen op het hoogst haalbare niveau.</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____________________________</w:t>
      </w:r>
    </w:p>
    <w:p>
      <w:pPr>
        <w:pStyle w:val="Heading1"/>
      </w:pPr>
      <w:r>
        <w:t xml:space="preserve">2. Wat een speler kan als hij de jeugd verlaat</w:t>
      </w:r>
    </w:p>
    <w:p>
      <w:r>
        <w:t xml:space="preserve">Het eindpunt van de leerlijn: wat kan een speler van _____ jaar die al zijn jeugdjaren bij jullie heeft gespeeld?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7257"/>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Onderdeel</w:t>
            </w:r>
          </w:p>
        </w:tc>
        <w:tc>
          <w:tcPr>
            <w:tcW w:w="7257" w:type="dxa"/>
            <w:tcBorders>
              <w:bottom w:val="single" w:sz="12" w:space="0" w:color="0E1426"/>
            </w:tcBorders>
            <w:shd w:val="clear" w:color="auto" w:fill="EEF0F4"/>
            <w:vAlign w:val="center"/>
          </w:tcPr>
          <w:p>
            <w:pPr>
              <w:spacing w:before="0" w:after="0"/>
              <w:jc w:val="center"/>
            </w:pPr>
            <w:r>
              <w:rPr>
                <w:b/>
                <w:bCs/>
                <w:sz w:val="19"/>
                <w:szCs w:val="19"/>
              </w:rPr>
              <w:t xml:space="preserve">Wat de speler dan kan</w:t>
            </w:r>
          </w:p>
        </w:tc>
      </w:tr>
      <w:tr>
        <w:trPr>
          <w:cantSplit/>
          <w:trHeight w:val="907" w:hRule="atLeast"/>
        </w:trPr>
        <w:tc>
          <w:tcPr>
            <w:tcW w:w="2608" w:type="dxa"/>
            <w:vAlign w:val="center"/>
          </w:tcPr>
          <w:p>
            <w:pPr>
              <w:spacing w:before="0" w:after="0"/>
              <w:jc w:val="left"/>
            </w:pPr>
            <w:r>
              <w:rPr>
                <w:sz w:val="20"/>
                <w:szCs w:val="20"/>
              </w:rPr>
              <w:t xml:space="preserve">Techniek</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Spelinzicht en tactiek</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Fysiek en motoriek</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Houding en teamgedrag</w:t>
            </w:r>
          </w:p>
        </w:tc>
        <w:tc>
          <w:tcPr>
            <w:tcW w:w="7257" w:type="dxa"/>
            <w:vAlign w:val="center"/>
          </w:tcPr>
          <w:p>
            <w:pPr>
              <w:spacing w:before="0" w:after="0"/>
              <w:jc w:val="left"/>
            </w:pPr>
          </w:p>
        </w:tc>
      </w:tr>
    </w:tbl>
    <w:p>
      <w:pPr>
        <w:spacing w:before="0" w:after="0" w:line="113" w:lineRule="exact"/>
      </w:pPr>
    </w:p>
    <w:p>
      <w:r>
        <w:br w:type="page"/>
      </w:r>
    </w:p>
    <w:p>
      <w:pPr>
        <w:pStyle w:val="Heading1"/>
      </w:pPr>
      <w:r>
        <w:t xml:space="preserve">3. Leerlijn per leeftijd</w:t>
      </w:r>
    </w:p>
    <w:p>
      <w:r>
        <w:t xml:space="preserve">Per leeftijdsgroep wat centraal staat. Zet links de leeftijden zoals jullie teams zijn ingedeeld. Schrijf per vak hooguit drie dingen die je kunt zien.</w:t>
      </w:r>
    </w:p>
    <w:p>
      <w:r>
        <w:rPr>
          <w:b/>
          <w:bCs/>
          <w:sz w:val="17"/>
          <w:szCs w:val="17"/>
        </w:rPr>
        <w:t xml:space="preserve">Voorbeeld van één vak:</w:t>
      </w:r>
      <w:r>
        <w:rPr>
          <w:sz w:val="17"/>
          <w:szCs w:val="17"/>
        </w:rPr>
        <w:t xml:space="preserve"> niet ‘goede pass’, maar ‘speelt een opgegooide bal met de onderarmen terug naar de werper’.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701"/>
        <w:gridCol w:w="1701"/>
        <w:gridCol w:w="1701"/>
        <w:gridCol w:w="1701"/>
        <w:gridCol w:w="1701"/>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Leeftijd</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Spelvorm en veld</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Techniek</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Spelinzicht en tactiek</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Fysiek en motoriek</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Houding en teamgedrag</w:t>
            </w:r>
          </w:p>
        </w:tc>
      </w:tr>
      <w:tr>
        <w:trPr>
          <w:cantSplit/>
          <w:trHeight w:val="1701" w:hRule="atLeast"/>
        </w:trPr>
        <w:tc>
          <w:tcPr>
            <w:tcW w:w="1361" w:type="dxa"/>
            <w:vAlign w:val="center"/>
          </w:tcPr>
          <w:p>
            <w:pPr>
              <w:spacing w:before="0" w:after="0"/>
              <w:jc w:val="left"/>
            </w:pPr>
            <w:r>
              <w:rPr>
                <w:sz w:val="18"/>
                <w:szCs w:val="18"/>
              </w:rPr>
              <w:t xml:space="preserve">_____ tot _____ jaar</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tot _____ jaar</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tot _____ jaar</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tot _____ jaar</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tot _____ jaar</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tot _____ jaar</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b/>
          <w:bCs/>
          <w:color w:val="5B6479"/>
          <w:sz w:val="17"/>
          <w:szCs w:val="17"/>
        </w:rPr>
        <w:t xml:space="preserve">Spelvorm en veld:</w:t>
      </w:r>
      <w:r>
        <w:rPr>
          <w:color w:val="5B6479"/>
          <w:sz w:val="17"/>
          <w:szCs w:val="17"/>
        </w:rPr>
        <w:t xml:space="preserve"> spelers per kant, net, veld · </w:t>
      </w:r>
      <w:r>
        <w:rPr>
          <w:b/>
          <w:bCs/>
          <w:color w:val="5B6479"/>
          <w:sz w:val="17"/>
          <w:szCs w:val="17"/>
        </w:rPr>
        <w:t xml:space="preserve">Techniek:</w:t>
      </w:r>
      <w:r>
        <w:rPr>
          <w:color w:val="5B6479"/>
          <w:sz w:val="17"/>
          <w:szCs w:val="17"/>
        </w:rPr>
        <w:t xml:space="preserve"> pass, bovenhands, service, aanval, blok · </w:t>
      </w:r>
      <w:r>
        <w:rPr>
          <w:b/>
          <w:bCs/>
          <w:color w:val="5B6479"/>
          <w:sz w:val="17"/>
          <w:szCs w:val="17"/>
        </w:rPr>
        <w:t xml:space="preserve">Spelinzicht en tactiek:</w:t>
      </w:r>
      <w:r>
        <w:rPr>
          <w:color w:val="5B6479"/>
          <w:sz w:val="17"/>
          <w:szCs w:val="17"/>
        </w:rPr>
        <w:t xml:space="preserve"> keuzes, posities, systemen · </w:t>
      </w:r>
      <w:r>
        <w:rPr>
          <w:b/>
          <w:bCs/>
          <w:color w:val="5B6479"/>
          <w:sz w:val="17"/>
          <w:szCs w:val="17"/>
        </w:rPr>
        <w:t xml:space="preserve">Fysiek en motoriek:</w:t>
      </w:r>
      <w:r>
        <w:rPr>
          <w:color w:val="5B6479"/>
          <w:sz w:val="17"/>
          <w:szCs w:val="17"/>
        </w:rPr>
        <w:t xml:space="preserve"> springen, snelheid, belasting · </w:t>
      </w:r>
      <w:r>
        <w:rPr>
          <w:b/>
          <w:bCs/>
          <w:color w:val="5B6479"/>
          <w:sz w:val="17"/>
          <w:szCs w:val="17"/>
        </w:rPr>
        <w:t xml:space="preserve">Houding en teamgedrag:</w:t>
      </w:r>
      <w:r>
        <w:rPr>
          <w:color w:val="5B6479"/>
          <w:sz w:val="17"/>
          <w:szCs w:val="17"/>
        </w:rPr>
        <w:t xml:space="preserve"> inzet, samenwerken, zelfstandigheid</w:t>
      </w:r>
    </w:p>
    <w:p>
      <w:r>
        <w:rPr>
          <w:color w:val="5B6479"/>
          <w:sz w:val="17"/>
          <w:szCs w:val="17"/>
        </w:rPr>
        <w:t xml:space="preserve">Spelvorm en veld: neem over wat de bond in jullie land voor deze leeftijd voorschrijft.</w:t>
      </w:r>
    </w:p>
    <w:p>
      <w:r>
        <w:br w:type="page"/>
      </w:r>
    </w:p>
    <w:p>
      <w:pPr>
        <w:pStyle w:val="Heading1"/>
      </w:pPr>
      <w:r>
        <w:t xml:space="preserve">4. Trainingsstof</w:t>
      </w:r>
    </w:p>
    <w:p>
      <w:pPr>
        <w:pStyle w:val="Heading2"/>
      </w:pPr>
      <w:r>
        <w:t xml:space="preserve">Per leeftijdsgroep</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361"/>
        <w:gridCol w:w="1361"/>
        <w:gridCol w:w="3175"/>
        <w:gridCol w:w="260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Leeftijd</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Trainingen per week</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Minuten per training</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Vaste onderdelen in elke training</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Waar de oefeningen staan</w:t>
            </w:r>
          </w:p>
        </w:tc>
      </w:tr>
      <w:tr>
        <w:trPr>
          <w:cantSplit/>
          <w:trHeight w:val="794" w:hRule="atLeast"/>
        </w:trPr>
        <w:tc>
          <w:tcPr>
            <w:tcW w:w="1361" w:type="dxa"/>
            <w:vAlign w:val="center"/>
          </w:tcPr>
          <w:p>
            <w:pPr>
              <w:spacing w:before="0" w:after="0"/>
              <w:jc w:val="left"/>
            </w:pPr>
            <w:r>
              <w:rPr>
                <w:sz w:val="18"/>
                <w:szCs w:val="18"/>
              </w:rPr>
              <w:t xml:space="preserve">_____ tot _____ jaar</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tot _____ jaar</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tot _____ jaar</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tot _____ jaar</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tot _____ jaar</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tot _____ jaar</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2"/>
      </w:pPr>
      <w:r>
        <w:t xml:space="preserve">Thema per periode</w:t>
      </w:r>
    </w:p>
    <w:p>
      <w:r>
        <w:t xml:space="preserve">Deel het seizoen in periodes van een paar weken. Alle teams van dezelfde leeftijd werken in dezelfde periode aan hetzelfde thema.</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928"/>
        <w:gridCol w:w="1587"/>
        <w:gridCol w:w="1587"/>
        <w:gridCol w:w="1587"/>
        <w:gridCol w:w="1587"/>
        <w:gridCol w:w="1587"/>
      </w:tblGrid>
      <w:tr>
        <w:trPr>
          <w:cantSplit/>
          <w:tblHeader/>
        </w:trPr>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Periode</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Leeftijd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Leeftijd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Leeftijd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Leeftijd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Leeftijd _____</w:t>
            </w:r>
          </w:p>
        </w:tc>
      </w:tr>
      <w:tr>
        <w:trPr>
          <w:cantSplit/>
          <w:trHeight w:val="1134" w:hRule="atLeast"/>
        </w:trPr>
        <w:tc>
          <w:tcPr>
            <w:tcW w:w="1928" w:type="dxa"/>
            <w:vAlign w:val="center"/>
          </w:tcPr>
          <w:p>
            <w:pPr>
              <w:spacing w:before="0" w:after="0"/>
              <w:jc w:val="left"/>
            </w:pPr>
            <w:r>
              <w:rPr>
                <w:sz w:val="18"/>
                <w:szCs w:val="18"/>
              </w:rPr>
              <w:t xml:space="preserve">Periode 1</w:t>
              <w:br/>
              <w:t xml:space="preserve">van week _____</w:t>
              <w:br/>
              <w:t xml:space="preserve">tot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Periode 2</w:t>
              <w:br/>
              <w:t xml:space="preserve">van week _____</w:t>
              <w:br/>
              <w:t xml:space="preserve">tot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Periode 3</w:t>
              <w:br/>
              <w:t xml:space="preserve">van week _____</w:t>
              <w:br/>
              <w:t xml:space="preserve">tot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Periode 4</w:t>
              <w:br/>
              <w:t xml:space="preserve">van week _____</w:t>
              <w:br/>
              <w:t xml:space="preserve">tot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Periode 5</w:t>
              <w:br/>
              <w:t xml:space="preserve">van week _____</w:t>
              <w:br/>
              <w:t xml:space="preserve">tot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r>
        <w:br w:type="page"/>
      </w:r>
    </w:p>
    <w:p>
      <w:pPr>
        <w:pStyle w:val="Heading1"/>
      </w:pPr>
      <w:r>
        <w:t xml:space="preserve">5. Beoordeling</w:t>
      </w:r>
    </w:p>
    <w:p>
      <w:r>
        <w:t xml:space="preserve">Hoe en wanneer jullie spelers beoordelen, en wat een speler en zijn ouders daarvan terughoren. Beoordeel op de leerlijn van onderdeel 3, niet op de uitslag.</w:t>
      </w:r>
    </w:p>
    <w:p>
      <w:pPr>
        <w:pStyle w:val="Heading2"/>
      </w:pPr>
      <w:r>
        <w:t xml:space="preserve">Schaal voor elk punt uit de leerlijn (pas gerust aan)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134"/>
        <w:gridCol w:w="8731"/>
      </w:tblGrid>
      <w:tr>
        <w:trPr>
          <w:cantSplit/>
          <w:tblHeader/>
        </w:trPr>
        <w:tc>
          <w:tcPr>
            <w:tcW w:w="1134" w:type="dxa"/>
            <w:tcBorders>
              <w:bottom w:val="single" w:sz="12" w:space="0" w:color="0E1426"/>
            </w:tcBorders>
            <w:shd w:val="clear" w:color="auto" w:fill="EEF0F4"/>
            <w:vAlign w:val="center"/>
          </w:tcPr>
          <w:p>
            <w:pPr>
              <w:spacing w:before="0" w:after="0"/>
              <w:jc w:val="center"/>
            </w:pPr>
            <w:r>
              <w:rPr>
                <w:b/>
                <w:bCs/>
                <w:sz w:val="19"/>
                <w:szCs w:val="19"/>
              </w:rPr>
              <w:t xml:space="preserve">Score</w:t>
            </w:r>
          </w:p>
        </w:tc>
        <w:tc>
          <w:tcPr>
            <w:tcW w:w="8731" w:type="dxa"/>
            <w:tcBorders>
              <w:bottom w:val="single" w:sz="12" w:space="0" w:color="0E1426"/>
            </w:tcBorders>
            <w:shd w:val="clear" w:color="auto" w:fill="EEF0F4"/>
            <w:vAlign w:val="center"/>
          </w:tcPr>
          <w:p>
            <w:pPr>
              <w:spacing w:before="0" w:after="0"/>
              <w:jc w:val="center"/>
            </w:pPr>
            <w:r>
              <w:rPr>
                <w:b/>
                <w:bCs/>
                <w:sz w:val="19"/>
                <w:szCs w:val="19"/>
              </w:rPr>
              <w:t xml:space="preserve">Betekenis</w:t>
            </w:r>
          </w:p>
        </w:tc>
      </w:tr>
      <w:tr>
        <w:trPr>
          <w:cantSplit/>
          <w:trHeight w:val="454" w:hRule="atLeast"/>
        </w:trPr>
        <w:tc>
          <w:tcPr>
            <w:tcW w:w="1134" w:type="dxa"/>
            <w:vAlign w:val="center"/>
          </w:tcPr>
          <w:p>
            <w:pPr>
              <w:spacing w:before="0" w:after="0"/>
              <w:jc w:val="center"/>
            </w:pPr>
            <w:r>
              <w:rPr>
                <w:sz w:val="20"/>
                <w:szCs w:val="20"/>
              </w:rPr>
              <w:t xml:space="preserve">1</w:t>
            </w:r>
          </w:p>
        </w:tc>
        <w:tc>
          <w:tcPr>
            <w:tcW w:w="8731" w:type="dxa"/>
            <w:vAlign w:val="center"/>
          </w:tcPr>
          <w:p>
            <w:pPr>
              <w:spacing w:before="0" w:after="0"/>
              <w:jc w:val="left"/>
            </w:pPr>
            <w:r>
              <w:rPr>
                <w:sz w:val="20"/>
                <w:szCs w:val="20"/>
              </w:rPr>
              <w:t xml:space="preserve">nog niet</w:t>
            </w:r>
          </w:p>
        </w:tc>
      </w:tr>
      <w:tr>
        <w:trPr>
          <w:cantSplit/>
          <w:trHeight w:val="454" w:hRule="atLeast"/>
        </w:trPr>
        <w:tc>
          <w:tcPr>
            <w:tcW w:w="1134" w:type="dxa"/>
            <w:vAlign w:val="center"/>
          </w:tcPr>
          <w:p>
            <w:pPr>
              <w:spacing w:before="0" w:after="0"/>
              <w:jc w:val="center"/>
            </w:pPr>
            <w:r>
              <w:rPr>
                <w:sz w:val="20"/>
                <w:szCs w:val="20"/>
              </w:rPr>
              <w:t xml:space="preserve">2</w:t>
            </w:r>
          </w:p>
        </w:tc>
        <w:tc>
          <w:tcPr>
            <w:tcW w:w="8731" w:type="dxa"/>
            <w:vAlign w:val="center"/>
          </w:tcPr>
          <w:p>
            <w:pPr>
              <w:spacing w:before="0" w:after="0"/>
              <w:jc w:val="left"/>
            </w:pPr>
            <w:r>
              <w:rPr>
                <w:sz w:val="20"/>
                <w:szCs w:val="20"/>
              </w:rPr>
              <w:t xml:space="preserve">lukt met hulp of in een makkelijke oefening</w:t>
            </w:r>
          </w:p>
        </w:tc>
      </w:tr>
      <w:tr>
        <w:trPr>
          <w:cantSplit/>
          <w:trHeight w:val="454" w:hRule="atLeast"/>
        </w:trPr>
        <w:tc>
          <w:tcPr>
            <w:tcW w:w="1134" w:type="dxa"/>
            <w:vAlign w:val="center"/>
          </w:tcPr>
          <w:p>
            <w:pPr>
              <w:spacing w:before="0" w:after="0"/>
              <w:jc w:val="center"/>
            </w:pPr>
            <w:r>
              <w:rPr>
                <w:sz w:val="20"/>
                <w:szCs w:val="20"/>
              </w:rPr>
              <w:t xml:space="preserve">3</w:t>
            </w:r>
          </w:p>
        </w:tc>
        <w:tc>
          <w:tcPr>
            <w:tcW w:w="8731" w:type="dxa"/>
            <w:vAlign w:val="center"/>
          </w:tcPr>
          <w:p>
            <w:pPr>
              <w:spacing w:before="0" w:after="0"/>
              <w:jc w:val="left"/>
            </w:pPr>
            <w:r>
              <w:rPr>
                <w:sz w:val="20"/>
                <w:szCs w:val="20"/>
              </w:rPr>
              <w:t xml:space="preserve">lukt zelfstandig in de training</w:t>
            </w:r>
          </w:p>
        </w:tc>
      </w:tr>
      <w:tr>
        <w:trPr>
          <w:cantSplit/>
          <w:trHeight w:val="454" w:hRule="atLeast"/>
        </w:trPr>
        <w:tc>
          <w:tcPr>
            <w:tcW w:w="1134" w:type="dxa"/>
            <w:vAlign w:val="center"/>
          </w:tcPr>
          <w:p>
            <w:pPr>
              <w:spacing w:before="0" w:after="0"/>
              <w:jc w:val="center"/>
            </w:pPr>
            <w:r>
              <w:rPr>
                <w:sz w:val="20"/>
                <w:szCs w:val="20"/>
              </w:rPr>
              <w:t xml:space="preserve">4</w:t>
            </w:r>
          </w:p>
        </w:tc>
        <w:tc>
          <w:tcPr>
            <w:tcW w:w="8731" w:type="dxa"/>
            <w:vAlign w:val="center"/>
          </w:tcPr>
          <w:p>
            <w:pPr>
              <w:spacing w:before="0" w:after="0"/>
              <w:jc w:val="left"/>
            </w:pPr>
            <w:r>
              <w:rPr>
                <w:sz w:val="20"/>
                <w:szCs w:val="20"/>
              </w:rPr>
              <w:t xml:space="preserve">lukt ook in de wedstrijd, onder druk</w:t>
            </w:r>
          </w:p>
        </w:tc>
      </w:tr>
    </w:tbl>
    <w:p>
      <w:pPr>
        <w:spacing w:before="0" w:after="0" w:line="113" w:lineRule="exact"/>
      </w:pPr>
    </w:p>
    <w:p>
      <w:pPr>
        <w:pStyle w:val="Heading2"/>
      </w:pPr>
      <w:r>
        <w:t xml:space="preserve">Wanneer en door wie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814"/>
        <w:gridCol w:w="2041"/>
        <w:gridCol w:w="1701"/>
        <w:gridCol w:w="1928"/>
        <w:gridCol w:w="2381"/>
      </w:tblGrid>
      <w:tr>
        <w:trPr>
          <w:cantSplit/>
          <w:tblHeader/>
        </w:trPr>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Moment</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Wat we beoordelen</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Wie beoordeelt</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Waar het staat</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Wat de speler terughoort</w:t>
            </w:r>
          </w:p>
        </w:tc>
      </w:tr>
      <w:tr>
        <w:trPr>
          <w:cantSplit/>
          <w:trHeight w:val="907" w:hRule="atLeast"/>
        </w:trPr>
        <w:tc>
          <w:tcPr>
            <w:tcW w:w="1814" w:type="dxa"/>
            <w:vAlign w:val="center"/>
          </w:tcPr>
          <w:p>
            <w:pPr>
              <w:spacing w:before="0" w:after="0"/>
              <w:jc w:val="left"/>
            </w:pPr>
            <w:r>
              <w:rPr>
                <w:sz w:val="18"/>
                <w:szCs w:val="18"/>
              </w:rPr>
              <w:t xml:space="preserve">Begin van het seizoen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Halverwege het seizoen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Eind van het seizoen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bl>
    <w:p>
      <w:pPr>
        <w:spacing w:before="0" w:after="0" w:line="113" w:lineRule="exact"/>
      </w:pPr>
    </w:p>
    <w:p>
      <w:pPr>
        <w:pStyle w:val="Heading2"/>
      </w:pPr>
      <w:r>
        <w:t xml:space="preserve">Doorstromen naar een hoger team: waar we naar kijken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pStyle w:val="Heading1"/>
      </w:pPr>
      <w:r>
        <w:t xml:space="preserve">6. Gebeurt het in de teams?</w:t>
      </w:r>
    </w:p>
    <w:p>
      <w:r>
        <w:t xml:space="preserve">Een plan dat niemand terugziet in de zaal, bestaat alleen op papier. Loop na elke periode per team deze punten na en noteer wat je ziet.</w:t>
      </w:r>
    </w:p>
    <w:tbl>
      <w:tblPr>
        <w:tblW w:w="9865" w:type="dxa"/>
        <w:tblBorders>
          <w:top w:val="nil"/>
          <w:left w:val="nil"/>
          <w:bottom w:val="nil"/>
          <w:right w:val="nil"/>
          <w:insideH w:val="nil"/>
          <w:insideV w:val="nil"/>
        </w:tblBorders>
        <w:tblLayout w:type="fixed"/>
        <w:tblCellMar>
          <w:left w:w="0" w:type="dxa"/>
          <w:right w:w="60" w:type="dxa"/>
        </w:tblCellMar>
      </w:tblPr>
      <w:tblGrid>
        <w:gridCol w:w="1701"/>
        <w:gridCol w:w="1361"/>
        <w:gridCol w:w="340"/>
        <w:gridCol w:w="1701"/>
        <w:gridCol w:w="1361"/>
        <w:gridCol w:w="340"/>
        <w:gridCol w:w="1701"/>
        <w:gridCol w:w="1361"/>
      </w:tblGrid>
      <w:tr>
        <w:trPr>
          <w:cantSplit/>
          <w:trHeight w:val="510" w:hRule="atLeast"/>
        </w:trPr>
        <w:tc>
          <w:tcPr>
            <w:tcW w:w="1701" w:type="dxa"/>
            <w:vAlign w:val="bottom"/>
          </w:tcPr>
          <w:p>
            <w:pPr>
              <w:spacing w:before="0" w:after="20"/>
            </w:pPr>
            <w:r>
              <w:rPr>
                <w:b/>
                <w:bCs/>
                <w:sz w:val="19"/>
                <w:szCs w:val="19"/>
              </w:rPr>
              <w:t xml:space="preserve">Periode</w:t>
            </w:r>
          </w:p>
        </w:tc>
        <w:tc>
          <w:tcPr>
            <w:tcW w:w="13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Ingevuld door</w:t>
            </w:r>
          </w:p>
        </w:tc>
        <w:tc>
          <w:tcPr>
            <w:tcW w:w="13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Datum</w:t>
            </w:r>
          </w:p>
        </w:tc>
        <w:tc>
          <w:tcPr>
            <w:tcW w:w="1361"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474"/>
        <w:gridCol w:w="1020"/>
        <w:gridCol w:w="1020"/>
        <w:gridCol w:w="1020"/>
        <w:gridCol w:w="1020"/>
        <w:gridCol w:w="294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Team</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Trainer</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Programma vooraf</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Thema te zien</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Verslag na training</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Beoordeling op tijd</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Afspraak of actie</w:t>
            </w: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bl>
    <w:p>
      <w:pPr>
        <w:spacing w:before="0" w:after="0" w:line="113" w:lineRule="exact"/>
      </w:pPr>
    </w:p>
    <w:p>
      <w:r>
        <w:rPr>
          <w:sz w:val="17"/>
          <w:szCs w:val="17"/>
        </w:rPr>
        <w:t xml:space="preserve">Vul in: </w:t>
      </w:r>
      <w:r>
        <w:rPr>
          <w:b/>
          <w:bCs/>
          <w:sz w:val="17"/>
          <w:szCs w:val="17"/>
        </w:rPr>
        <w:t xml:space="preserve">J</w:t>
      </w:r>
      <w:r>
        <w:rPr>
          <w:sz w:val="17"/>
          <w:szCs w:val="17"/>
        </w:rPr>
        <w:t xml:space="preserve"> = ja, </w:t>
      </w:r>
      <w:r>
        <w:rPr>
          <w:b/>
          <w:bCs/>
          <w:sz w:val="17"/>
          <w:szCs w:val="17"/>
        </w:rPr>
        <w:t xml:space="preserve">D</w:t>
      </w:r>
      <w:r>
        <w:rPr>
          <w:sz w:val="17"/>
          <w:szCs w:val="17"/>
        </w:rPr>
        <w:t xml:space="preserve"> = deels, </w:t>
      </w:r>
      <w:r>
        <w:rPr>
          <w:b/>
          <w:bCs/>
          <w:sz w:val="17"/>
          <w:szCs w:val="17"/>
        </w:rPr>
        <w:t xml:space="preserve">N</w:t>
      </w:r>
      <w:r>
        <w:rPr>
          <w:sz w:val="17"/>
          <w:szCs w:val="17"/>
        </w:rPr>
        <w:t xml:space="preserve"> = nee.</w:t>
      </w:r>
    </w:p>
    <w:p>
      <w:pPr>
        <w:pStyle w:val="Heading2"/>
      </w:pPr>
      <w:r>
        <w:t xml:space="preserve">Zo kijken we</w:t>
      </w:r>
    </w:p>
    <w:p>
      <w:pPr>
        <w:pStyle w:val="ListParagraph"/>
        <w:numPr>
          <w:ilvl w:val="0"/>
          <w:numId w:val="1"/>
        </w:numPr>
      </w:pPr>
      <w:r>
        <w:t xml:space="preserve">Trainingsbezoek: _____ keer per periode per team, door: ____________________________</w:t>
      </w:r>
    </w:p>
    <w:p>
      <w:pPr>
        <w:pStyle w:val="ListParagraph"/>
        <w:numPr>
          <w:ilvl w:val="0"/>
          <w:numId w:val="1"/>
        </w:numPr>
      </w:pPr>
      <w:r>
        <w:t xml:space="preserve">Gesprek met elke trainer: _____ keer per seizoen.</w:t>
      </w:r>
    </w:p>
    <w:p>
      <w:pPr>
        <w:pStyle w:val="ListParagraph"/>
        <w:numPr>
          <w:ilvl w:val="0"/>
          <w:numId w:val="1"/>
        </w:numPr>
      </w:pPr>
      <w:r>
        <w:t xml:space="preserve">De trainers leggen programma en verslag vast in: ____________________________</w:t>
      </w:r>
    </w:p>
    <w:p>
      <w:pPr>
        <w:pStyle w:val="ListParagraph"/>
        <w:numPr>
          <w:ilvl w:val="0"/>
          <w:numId w:val="1"/>
        </w:numPr>
      </w:pPr>
      <w:r>
        <w:t xml:space="preserve">Gebeurt het niet, dan: ____________________________</w:t>
      </w:r>
    </w:p>
    <w:p>
      <w:r>
        <w:rPr>
          <w:color w:val="5B6479"/>
          <w:sz w:val="17"/>
          <w:szCs w:val="17"/>
        </w:rPr>
        <w:t xml:space="preserve">In de Koach-app (Club-abonnement) leest iemand met de rol </w:t>
      </w:r>
      <w:r>
        <w:rPr>
          <w:b/>
          <w:bCs/>
          <w:color w:val="5B6479"/>
          <w:sz w:val="17"/>
          <w:szCs w:val="17"/>
        </w:rPr>
        <w:t xml:space="preserve">Technisch manager</w:t>
      </w:r>
      <w:r>
        <w:rPr>
          <w:color w:val="5B6479"/>
          <w:sz w:val="17"/>
          <w:szCs w:val="17"/>
        </w:rPr>
        <w:t xml:space="preserve"> per team in het </w:t>
      </w:r>
      <w:r>
        <w:rPr>
          <w:b/>
          <w:bCs/>
          <w:color w:val="5B6479"/>
          <w:sz w:val="17"/>
          <w:szCs w:val="17"/>
        </w:rPr>
        <w:t xml:space="preserve">Teamlogboek</w:t>
      </w:r>
      <w:r>
        <w:rPr>
          <w:color w:val="5B6479"/>
          <w:sz w:val="17"/>
          <w:szCs w:val="17"/>
        </w:rPr>
        <w:t xml:space="preserve"> mee wat de trainers vastleggen: de aanwezigheid, wat er van het programma is gedaan, hun verslag en hun notities over spelers.</w:t>
      </w:r>
    </w:p>
    <w:p>
      <w:r>
        <w:rPr>
          <w:color w:val="5B6479"/>
          <w:sz w:val="17"/>
          <w:szCs w:val="17"/>
        </w:rPr>
        <w:t xml:space="preserve">Je mag dit sjabloon vrij gebruiken, kopiëren en aanpassen.</w:t>
      </w:r>
    </w:p>
    <w:p>
      <w:r>
        <w:br w:type="page"/>
      </w:r>
    </w:p>
    <w:p>
      <w:pPr>
        <w:spacing w:after="60"/>
      </w:pPr>
      <w:r>
        <w:rPr>
          <w:b/>
          <w:bCs/>
          <w:caps/>
          <w:color w:val="FF5A1F"/>
          <w:spacing w:val="20"/>
          <w:sz w:val="16"/>
          <w:szCs w:val="16"/>
        </w:rPr>
        <w:t xml:space="preserve">Bijlage bij het technisch beleidsplan</w:t>
      </w:r>
    </w:p>
    <w:p>
      <w:pPr>
        <w:pStyle w:val="Title"/>
      </w:pPr>
      <w:r>
        <w:t xml:space="preserve">Beoordelingsblad per speler</w:t>
      </w:r>
    </w:p>
    <w:p>
      <w:pPr>
        <w:pStyle w:val="Subtitle"/>
        <w:pBdr>
          <w:bottom w:val="single" w:sz="12" w:space="6" w:color="0E1426"/>
        </w:pBdr>
      </w:pPr>
      <w:r>
        <w:t xml:space="preserve">Eén blad per speler per beoordelingsmoment. Neem de punten over uit de leerlijn van zijn leeftijd en scoor ze met de schaal uit onderdeel 5.</w:t>
      </w:r>
    </w:p>
    <w:tbl>
      <w:tblPr>
        <w:tblW w:w="9865" w:type="dxa"/>
        <w:tblBorders>
          <w:top w:val="nil"/>
          <w:left w:val="nil"/>
          <w:bottom w:val="nil"/>
          <w:right w:val="nil"/>
          <w:insideH w:val="nil"/>
          <w:insideV w:val="nil"/>
        </w:tblBorders>
        <w:tblLayout w:type="fixed"/>
        <w:tblCellMar>
          <w:left w:w="0" w:type="dxa"/>
          <w:right w:w="60" w:type="dxa"/>
        </w:tblCellMar>
      </w:tblPr>
      <w:tblGrid>
        <w:gridCol w:w="1928"/>
        <w:gridCol w:w="1134"/>
        <w:gridCol w:w="340"/>
        <w:gridCol w:w="1928"/>
        <w:gridCol w:w="1134"/>
        <w:gridCol w:w="340"/>
        <w:gridCol w:w="1928"/>
        <w:gridCol w:w="1134"/>
      </w:tblGrid>
      <w:tr>
        <w:trPr>
          <w:cantSplit/>
          <w:trHeight w:val="510" w:hRule="atLeast"/>
        </w:trPr>
        <w:tc>
          <w:tcPr>
            <w:tcW w:w="1928" w:type="dxa"/>
            <w:vAlign w:val="bottom"/>
          </w:tcPr>
          <w:p>
            <w:pPr>
              <w:spacing w:before="0" w:after="20"/>
            </w:pPr>
            <w:r>
              <w:rPr>
                <w:b/>
                <w:bCs/>
                <w:sz w:val="19"/>
                <w:szCs w:val="19"/>
              </w:rPr>
              <w:t xml:space="preserve">Speler</w:t>
            </w:r>
          </w:p>
        </w:tc>
        <w:tc>
          <w:tcPr>
            <w:tcW w:w="1134"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Team</w:t>
            </w:r>
          </w:p>
        </w:tc>
        <w:tc>
          <w:tcPr>
            <w:tcW w:w="1134"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Leeftijd</w:t>
            </w:r>
          </w:p>
        </w:tc>
        <w:tc>
          <w:tcPr>
            <w:tcW w:w="1134" w:type="dxa"/>
            <w:tcBorders>
              <w:bottom w:val="single" w:sz="6" w:space="0" w:color="0E1426"/>
            </w:tcBorders>
            <w:vAlign w:val="bottom"/>
          </w:tcPr>
          <w:p>
            <w:pPr>
              <w:spacing w:before="0" w:after="20"/>
            </w:pPr>
          </w:p>
        </w:tc>
      </w:tr>
      <w:tr>
        <w:trPr>
          <w:cantSplit/>
          <w:trHeight w:val="510" w:hRule="atLeast"/>
        </w:trPr>
        <w:tc>
          <w:tcPr>
            <w:tcW w:w="1928" w:type="dxa"/>
            <w:vAlign w:val="bottom"/>
          </w:tcPr>
          <w:p>
            <w:pPr>
              <w:spacing w:before="0" w:after="20"/>
            </w:pPr>
            <w:r>
              <w:rPr>
                <w:b/>
                <w:bCs/>
                <w:sz w:val="19"/>
                <w:szCs w:val="19"/>
              </w:rPr>
              <w:t xml:space="preserve">Moment</w:t>
            </w:r>
          </w:p>
        </w:tc>
        <w:tc>
          <w:tcPr>
            <w:tcW w:w="1134"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Beoordeeld door</w:t>
            </w:r>
          </w:p>
        </w:tc>
        <w:tc>
          <w:tcPr>
            <w:tcW w:w="1134"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Datum</w:t>
            </w:r>
          </w:p>
        </w:tc>
        <w:tc>
          <w:tcPr>
            <w:tcW w:w="1134"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041"/>
        <w:gridCol w:w="3175"/>
        <w:gridCol w:w="1474"/>
        <w:gridCol w:w="3175"/>
      </w:tblGrid>
      <w:tr>
        <w:trPr>
          <w:cantSplit/>
          <w:tblHeader/>
        </w:trPr>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Onderdeel</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Punt uit de leerlijn</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Score</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Toelichting</w:t>
            </w:r>
          </w:p>
        </w:tc>
      </w:tr>
      <w:tr>
        <w:trPr>
          <w:cantSplit/>
          <w:trHeight w:val="850" w:hRule="atLeast"/>
        </w:trPr>
        <w:tc>
          <w:tcPr>
            <w:tcW w:w="2041" w:type="dxa"/>
            <w:vAlign w:val="center"/>
          </w:tcPr>
          <w:p>
            <w:pPr>
              <w:spacing w:before="0" w:after="0"/>
              <w:jc w:val="left"/>
            </w:pPr>
            <w:r>
              <w:rPr>
                <w:sz w:val="18"/>
                <w:szCs w:val="18"/>
              </w:rPr>
              <w:t xml:space="preserve">Techniek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Techniek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Techniek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Spelinzicht en tactiek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Spelinzicht en tactiek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Fysiek en motoriek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Houding en teamgedrag</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Houding en teamgedrag</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bl>
    <w:p>
      <w:pPr>
        <w:spacing w:before="0" w:after="0" w:line="113" w:lineRule="exact"/>
      </w:pPr>
    </w:p>
    <w:p>
      <w:pPr>
        <w:pStyle w:val="Heading2"/>
      </w:pPr>
      <w:r>
        <w:t xml:space="preserve">Afspraak voor de volgende periode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Besproken met de speler op</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Met de ouders op (jeugd)</w:t>
            </w:r>
          </w:p>
        </w:tc>
        <w:tc>
          <w:tcPr>
            <w:tcW w:w="2211"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Technisch beleidsplan, vrij te gebruiken, kopiëren en aanpassen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 beleidsplan volleybal</dc:title>
  <dc:subject>Hetzelfde plan in Word (.docx), om zelf aan te passen en uit te breiden.</dc:subject>
  <dc:creator>Koach Volleyball</dc:creator>
  <cp:keywords>Technisch beleidsplan volleybal</cp:keywords>
  <dc:description>koachvolleyball.com</dc:description>
  <dc:language>nl-NL</dc:language>
  <cp:lastModifiedBy>Koach Volleyball</cp:lastModifiedBy>
  <dcterms:created xsi:type="dcterms:W3CDTF">2026-10-03T22:26:36Z</dcterms:created>
  <dcterms:modified xsi:type="dcterms:W3CDTF">2026-10-03T22:26:36Z</dcterms:modified>
</cp:coreProperties>
</file>