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Darmowy szablon</w:t>
      </w:r>
    </w:p>
    <w:p>
      <w:pPr>
        <w:pStyle w:val="Title"/>
      </w:pPr>
      <w:r>
        <w:t xml:space="preserve">Plan rozwoju trenera</w:t>
      </w:r>
    </w:p>
    <w:p>
      <w:pPr>
        <w:pStyle w:val="Subtitle"/>
        <w:pBdr>
          <w:bottom w:val="single" w:sz="12" w:space="6" w:color="0E1426"/>
        </w:pBdr>
      </w:pPr>
      <w:r>
        <w:t xml:space="preserve">Jeden plan na trenera i sezon. Wypełniacie go razem na pierwszej rozmowie i przynosicie na każdą kolejną.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2211"/>
        <w:gridCol w:w="340"/>
        <w:gridCol w:w="2551"/>
        <w:gridCol w:w="2211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Trener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Drużyna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Sezon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Opiekun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Pierwsza rozmowa (data)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Staż trenerski (lata)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rPr>
          <w:b/>
          <w:bCs/>
          <w:color w:val="5B6479"/>
          <w:sz w:val="17"/>
          <w:szCs w:val="17"/>
        </w:rPr>
        <w:t xml:space="preserve">Opiekun:</w:t>
      </w:r>
      <w:r>
        <w:rPr>
          <w:color w:val="5B6479"/>
          <w:sz w:val="17"/>
          <w:szCs w:val="17"/>
        </w:rPr>
        <w:t xml:space="preserve"> koordynator szkolenia, dyrektor sportowy lub doświadczony trener z klubu, który obserwuje twoje treningi i prowadzi rozmowy.</w:t>
      </w:r>
    </w:p>
    <w:p>
      <w:pPr>
        <w:pStyle w:val="Heading2"/>
      </w:pPr>
      <w:r>
        <w:t xml:space="preserve">1. Gdzie jesteś teraz?</w:t>
      </w:r>
    </w:p>
    <w:p>
      <w:r>
        <w:rPr>
          <w:color w:val="5B6479"/>
          <w:sz w:val="17"/>
          <w:szCs w:val="17"/>
        </w:rPr>
        <w:t xml:space="preserve">Własnymi słowami. To nie jest ocena, tylko punkt wyjścia do twoich celów.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Moje mocne strony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 czym chcę się rozwijać</w:t>
            </w:r>
          </w:p>
        </w:tc>
      </w:tr>
      <w:tr>
        <w:trPr>
          <w:cantSplit/>
          <w:trHeight w:val="1587" w:hRule="atLeast"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865"/>
      </w:tblGrid>
      <w:tr>
        <w:trPr>
          <w:cantSplit/>
          <w:tblHeader/>
        </w:trPr>
        <w:tc>
          <w:tcPr>
            <w:tcW w:w="986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Czego moja drużyna potrzebuje ode mnie w tym sezonie? (wiek, poziom, czego zawodnicy chcą się nauczyć)</w:t>
            </w:r>
          </w:p>
        </w:tc>
      </w:tr>
      <w:tr>
        <w:trPr>
          <w:cantSplit/>
          <w:trHeight w:val="907" w:hRule="atLeast"/>
        </w:trPr>
        <w:tc>
          <w:tcPr>
            <w:tcW w:w="986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2. Moje cele na ten sezon</w:t>
      </w:r>
    </w:p>
    <w:p>
      <w:r>
        <w:rPr>
          <w:color w:val="5B6479"/>
          <w:sz w:val="17"/>
          <w:szCs w:val="17"/>
        </w:rPr>
        <w:t xml:space="preserve">Najwyżej trzy. Zapisz, co chcesz robić inaczej na sali, tak aby obserwator mógł to zobaczyć.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3288"/>
        <w:gridCol w:w="2948"/>
        <w:gridCol w:w="1814"/>
        <w:gridCol w:w="1304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Nr</w:t>
            </w:r>
          </w:p>
        </w:tc>
        <w:tc>
          <w:tcPr>
            <w:tcW w:w="328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Cel</w:t>
              <w:br/>
              <w:t xml:space="preserve">co zrobię inaczej?</w:t>
            </w:r>
          </w:p>
        </w:tc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Po czym widać, że działa</w:t>
              <w:br/>
              <w:t xml:space="preserve">co widzi obserwator?</w:t>
            </w:r>
          </w:p>
        </w:tc>
        <w:tc>
          <w:tcPr>
            <w:tcW w:w="181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Potrzebna pomoc</w:t>
              <w:br/>
              <w:t xml:space="preserve">od kogo, jaka</w:t>
            </w:r>
          </w:p>
        </w:tc>
        <w:tc>
          <w:tcPr>
            <w:tcW w:w="130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Termin</w:t>
              <w:br/>
              <w:t xml:space="preserve">okres</w:t>
            </w:r>
          </w:p>
        </w:tc>
      </w:tr>
      <w:tr>
        <w:trPr>
          <w:cantSplit/>
          <w:trHeight w:val="1247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1247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1247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3. Jak się tego nauczę</w:t>
      </w:r>
    </w:p>
    <w:p>
      <w:r>
        <w:rPr>
          <w:color w:val="5B6479"/>
          <w:sz w:val="17"/>
          <w:szCs w:val="17"/>
        </w:rPr>
        <w:t xml:space="preserve">Wybierz jeden lub dwa sposoby na każdy cel i ustal termin.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134"/>
        <w:gridCol w:w="3969"/>
        <w:gridCol w:w="2154"/>
        <w:gridCol w:w="1587"/>
        <w:gridCol w:w="1020"/>
      </w:tblGrid>
      <w:tr>
        <w:trPr>
          <w:cantSplit/>
          <w:tblHeader/>
        </w:trPr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Cel nr</w:t>
            </w:r>
          </w:p>
        </w:tc>
        <w:tc>
          <w:tcPr>
            <w:tcW w:w="396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 zrobię?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Z kim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Kiedy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Zrobione</w:t>
            </w: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b/>
          <w:bCs/>
          <w:sz w:val="17"/>
          <w:szCs w:val="17"/>
        </w:rPr>
        <w:t xml:space="preserve">Pomysły:</w:t>
      </w:r>
      <w:r>
        <w:rPr>
          <w:sz w:val="17"/>
          <w:szCs w:val="17"/>
        </w:rPr>
        <w:t xml:space="preserve"> kurs lub warsztaty · towarzyszenie innemu trenerowi · wspólne przygotowanie treningu · obserwacja twojego treningu · spotkanie trenerów w klubie · książka, film lub artykuł</w:t>
      </w:r>
    </w:p>
    <w:p>
      <w:pPr>
        <w:pStyle w:val="Heading2"/>
      </w:pPr>
      <w:r>
        <w:t xml:space="preserve">4. Obserwacja treningu</w:t>
      </w:r>
    </w:p>
    <w:p>
      <w:r>
        <w:rPr>
          <w:color w:val="5B6479"/>
          <w:sz w:val="17"/>
          <w:szCs w:val="17"/>
        </w:rPr>
        <w:t xml:space="preserve">Ustalcie wcześniej jedno pytanie obserwacyjne. Obserwator zapisuje, co się dzieje, a nie co o tym myśli. Omówcie to zaraz po treningu.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077"/>
        <w:gridCol w:w="1587"/>
        <w:gridCol w:w="2211"/>
        <w:gridCol w:w="2721"/>
        <w:gridCol w:w="2268"/>
      </w:tblGrid>
      <w:tr>
        <w:trPr>
          <w:cantSplit/>
          <w:tblHeader/>
        </w:trPr>
        <w:tc>
          <w:tcPr>
            <w:tcW w:w="107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Obserwator</w:t>
            </w:r>
          </w:p>
        </w:tc>
        <w:tc>
          <w:tcPr>
            <w:tcW w:w="221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Pytanie obserwacyjne</w:t>
            </w:r>
          </w:p>
        </w:tc>
        <w:tc>
          <w:tcPr>
            <w:tcW w:w="272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 zwróciło uwagę</w:t>
            </w:r>
          </w:p>
        </w:tc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Ustalenie na następny raz</w:t>
            </w:r>
          </w:p>
        </w:tc>
      </w:tr>
      <w:tr>
        <w:trPr>
          <w:cantSplit/>
          <w:trHeight w:val="850" w:hRule="atLeast"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850" w:hRule="atLeast"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850" w:hRule="atLeast"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850" w:hRule="atLeast"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5. Rozmowy</w:t>
      </w:r>
    </w:p>
    <w:p>
      <w:r>
        <w:rPr>
          <w:color w:val="5B6479"/>
          <w:sz w:val="17"/>
          <w:szCs w:val="17"/>
        </w:rPr>
        <w:t xml:space="preserve">Na początku, w połowie i na końcu sezonu. Wspólnie spójrzcie na cele i w razie potrzeby je zmieńcie.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587"/>
        <w:gridCol w:w="1134"/>
        <w:gridCol w:w="3628"/>
        <w:gridCol w:w="3515"/>
      </w:tblGrid>
      <w:tr>
        <w:trPr>
          <w:cantSplit/>
          <w:tblHeader/>
        </w:trPr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Rozmowa</w:t>
            </w:r>
          </w:p>
        </w:tc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Jak idą cele?</w:t>
            </w: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 teraz zmieniamy?</w:t>
            </w:r>
          </w:p>
        </w:tc>
      </w:tr>
      <w:tr>
        <w:trPr>
          <w:cantSplit/>
          <w:trHeight w:val="794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Początek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794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Połowa sezonu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794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Koniec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Możesz swobodnie używać, kopiować i zmieniać ten szablon.</w:t>
      </w:r>
    </w:p>
    <w:p>
      <w:r>
        <w:br w:type="page"/>
      </w:r>
    </w:p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Wypełniony przykład</w:t>
      </w:r>
    </w:p>
    <w:p>
      <w:pPr>
        <w:pStyle w:val="Title"/>
      </w:pPr>
      <w:r>
        <w:t xml:space="preserve">Tak to może wyglądać</w:t>
      </w:r>
    </w:p>
    <w:p>
      <w:pPr>
        <w:pStyle w:val="Subtitle"/>
        <w:pBdr>
          <w:bottom w:val="single" w:sz="12" w:space="6" w:color="0E1426"/>
        </w:pBdr>
      </w:pPr>
      <w:r>
        <w:t xml:space="preserve">Wymyślona trenerka drużyny młodzieżowej w wieku od 13 do 15 lat, w swoim drugim sezonie. Przejmij formę, nie treść.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154"/>
        <w:gridCol w:w="2778"/>
        <w:gridCol w:w="2154"/>
        <w:gridCol w:w="2778"/>
      </w:tblGrid>
      <w:tr>
        <w:trPr>
          <w:cantSplit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Trener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Ola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Drużyna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Dziewczęta od 13 do 15 lat</w:t>
            </w:r>
          </w:p>
        </w:tc>
      </w:tr>
      <w:tr>
        <w:trPr>
          <w:cantSplit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Sezon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2026/2027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Opiekun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Koordynator szkolenia</w:t>
            </w:r>
          </w:p>
        </w:tc>
      </w:tr>
      <w:tr>
        <w:trPr>
          <w:cantSplit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Pierwsza rozmowa (data)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tydzień 2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Staż trenerski (lata)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1</w:t>
            </w: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Moje mocne strony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 czym chcę się rozwijać</w:t>
            </w:r>
          </w:p>
        </w:tc>
      </w:tr>
      <w:tr>
        <w:trPr>
          <w:cantSplit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Grupa dobrze się dogaduje i zawodniczki chętnie przychodzą. Każdy trening przygotowuję na piśmie.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Moje wyjaśnienia trwają długo i zawodniczki stoją. Nie umiem jeszcze ułatwić ani utrudnić ćwiczenia, gdy jest taka potrzeba.</w:t>
            </w: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865"/>
      </w:tblGrid>
      <w:tr>
        <w:trPr>
          <w:cantSplit/>
          <w:tblHeader/>
        </w:trPr>
        <w:tc>
          <w:tcPr>
            <w:tcW w:w="986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Czego moja drużyna potrzebuje ode mnie w tym sezonie? (wiek, poziom, czego zawodnicy chcą się nauczyć)</w:t>
            </w:r>
          </w:p>
        </w:tc>
      </w:tr>
      <w:tr>
        <w:trPr>
          <w:cantSplit/>
        </w:trPr>
        <w:tc>
          <w:tcPr>
            <w:tcW w:w="986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Młoda grupa, kilka nowych zawodniczek. Chcą nauczyć się zagrywki górnej i w meczach częściej grać na trzy odbicia.</w:t>
            </w: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2. Moje cele na ten sezon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3288"/>
        <w:gridCol w:w="2948"/>
        <w:gridCol w:w="1814"/>
        <w:gridCol w:w="1304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Nr</w:t>
            </w:r>
          </w:p>
        </w:tc>
        <w:tc>
          <w:tcPr>
            <w:tcW w:w="328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Cel</w:t>
              <w:br/>
              <w:t xml:space="preserve">co zrobię inaczej?</w:t>
            </w:r>
          </w:p>
        </w:tc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Po czym widać, że działa</w:t>
              <w:br/>
              <w:t xml:space="preserve">co widzi obserwator?</w:t>
            </w:r>
          </w:p>
        </w:tc>
        <w:tc>
          <w:tcPr>
            <w:tcW w:w="181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Potrzebna pomoc</w:t>
              <w:br/>
              <w:t xml:space="preserve">od kogo, jaka</w:t>
            </w:r>
          </w:p>
        </w:tc>
        <w:tc>
          <w:tcPr>
            <w:tcW w:w="130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Termin</w:t>
              <w:br/>
              <w:t xml:space="preserve">okres</w:t>
            </w:r>
          </w:p>
        </w:tc>
      </w:tr>
      <w:tr>
        <w:trPr>
          <w:cantSplit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Pokazywać ćwiczenia zamiast długo je tłumaczyć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Po wyjaśnieniu piłka szybko wraca do gry; obserwator widzi mało stania</w:t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Obserwacja przez koordynatora szkolenia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Okres 1</w:t>
            </w:r>
          </w:p>
        </w:tc>
      </w:tr>
      <w:tr>
        <w:trPr>
          <w:cantSplit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Mieć gotową łatwiejszą i trudniejszą wersję każdego ćwiczenia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Wersje są w moim konspekcie i używam ich na treningu</w:t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Wspólne przygotowanie z doświadczonym trenerem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Okres 2</w:t>
            </w:r>
          </w:p>
        </w:tc>
      </w:tr>
      <w:tr>
        <w:trPr>
          <w:cantSplit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Krótka notatka po każdym treningu z jednym punktem na następny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Ten punkt wraca na następnym treningu</w:t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Brak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Cały sezon</w:t>
            </w: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3. Jak się tego nauczę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134"/>
        <w:gridCol w:w="3969"/>
        <w:gridCol w:w="2154"/>
        <w:gridCol w:w="1587"/>
        <w:gridCol w:w="1020"/>
      </w:tblGrid>
      <w:tr>
        <w:trPr>
          <w:cantSplit/>
          <w:tblHeader/>
        </w:trPr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Cel nr</w:t>
            </w:r>
          </w:p>
        </w:tc>
        <w:tc>
          <w:tcPr>
            <w:tcW w:w="396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 zrobię?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 kim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Kiedy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Zrobione</w:t>
            </w:r>
          </w:p>
        </w:tc>
      </w:tr>
      <w:tr>
        <w:trPr>
          <w:cantSplit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Obserwacja jednego mojego treningu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Koordynator szkolenia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Okres 1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Towarzyszenie doświadczonemu trenerowi na dwóch treningach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Trener najstarszej drużyny młodzieżowej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Okres 1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Warsztaty o ćwiczeniach dla młodzieży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Inni trenerzy z klubu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Okres 2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4. Obserwacja treningu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077"/>
        <w:gridCol w:w="1587"/>
        <w:gridCol w:w="2211"/>
        <w:gridCol w:w="2721"/>
        <w:gridCol w:w="2268"/>
      </w:tblGrid>
      <w:tr>
        <w:trPr>
          <w:cantSplit/>
          <w:tblHeader/>
        </w:trPr>
        <w:tc>
          <w:tcPr>
            <w:tcW w:w="107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Data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Obserwator</w:t>
            </w:r>
          </w:p>
        </w:tc>
        <w:tc>
          <w:tcPr>
            <w:tcW w:w="221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Pytanie obserwacyjne</w:t>
            </w:r>
          </w:p>
        </w:tc>
        <w:tc>
          <w:tcPr>
            <w:tcW w:w="272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 zwróciło uwagę</w:t>
            </w:r>
          </w:p>
        </w:tc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Ustalenie na następny raz</w:t>
            </w:r>
          </w:p>
        </w:tc>
      </w:tr>
      <w:tr>
        <w:trPr>
          <w:cantSplit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tydzień 6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Koordynator szkolenia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Jak długo zawodniczki stoją, gdy tłumaczę?</w:t>
            </w: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Wyjaśnienie w drugim bloku trwało długo. Gdy pokazałam ćwiczenie z dwiema zawodniczkami, wszystkie szybko zaczęły.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Każde nowe ćwiczenie najpierw pokazać.</w:t>
            </w: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5. Rozmowy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587"/>
        <w:gridCol w:w="1134"/>
        <w:gridCol w:w="3628"/>
        <w:gridCol w:w="3515"/>
      </w:tblGrid>
      <w:tr>
        <w:trPr>
          <w:cantSplit/>
          <w:tblHeader/>
        </w:trPr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Rozmowa</w:t>
            </w:r>
          </w:p>
        </w:tc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Data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Jak idą cele?</w:t>
            </w: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 teraz zmieniamy?</w:t>
            </w:r>
          </w:p>
        </w:tc>
      </w:tr>
      <w:tr>
        <w:trPr>
          <w:cantSplit/>
          <w:trHeight w:val="510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Początek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tydzień 2</w:t>
            </w: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Cele ustalone wspólnie.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Zaplanowana pierwsza obserwacja.</w:t>
            </w:r>
          </w:p>
        </w:tc>
      </w:tr>
      <w:tr>
        <w:trPr>
          <w:cantSplit/>
          <w:trHeight w:val="510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Połowa sezonu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tydzień 16</w:t>
            </w: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Cel 1 idzie dobrze. Cel 2 jest trudny: wersje przygotowane, ale zapomniane na sali.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Zapisać wersje na karcie ćwiczenia i zabrać ją na salę.</w:t>
            </w:r>
          </w:p>
        </w:tc>
      </w:tr>
      <w:tr>
        <w:trPr>
          <w:cantSplit/>
          <w:trHeight w:val="510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Koniec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W Koach Club rola „Menedżer techniczny” widzi w zakładce „Dziennik drużyny”, co zapisali trenerzy każdej drużyny: obecność, co wykonano z programu, ich notatkę z treningu i uwagi o zawodnikach.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Plan rozwoju trenera, do swobodnego użytku i zmian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pl-PL" w:eastAsia="pl-PL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rozwoju trenera</dc:title>
  <dc:subject>Rozwój trenerów w klubie: plan z celami, nauką, obserwacją i rozmowami</dc:subject>
  <dc:creator>Koach Volleyball</dc:creator>
  <cp:keywords>Plan rozwoju trenera</cp:keywords>
  <dc:description>koachvolleyball.com</dc:description>
  <dc:language>pl-PL</dc:language>
  <cp:lastModifiedBy>Koach Volleyball</cp:lastModifiedBy>
  <dcterms:created xsi:type="dcterms:W3CDTF">2026-10-03T22:26:42Z</dcterms:created>
  <dcterms:modified xsi:type="dcterms:W3CDTF">2026-10-03T22:26:42Z</dcterms:modified>
</cp:coreProperties>
</file>