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</w:t>
      </w:r>
    </w:p>
    <w:p>
      <w:pPr>
        <w:pStyle w:val="Title"/>
      </w:pPr>
      <w:r>
        <w:t xml:space="preserve">Podręcznik trenera</w:t>
      </w:r>
    </w:p>
    <w:p>
      <w:pPr>
        <w:pStyle w:val="Subtitle"/>
        <w:pBdr>
          <w:bottom w:val="single" w:sz="12" w:space="6" w:color="0E1426"/>
        </w:pBdr>
      </w:pPr>
      <w:r>
        <w:t xml:space="preserve">Co musi wiedzieć każdy trener w klubie: kto ci pomaga, jak wygląda trening, jakie są ustalenia i gdzie co jest. Uzupełnij puste miejsca i daj go każdemu nowemu trenerowi.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928"/>
        <w:gridCol w:w="2835"/>
        <w:gridCol w:w="340"/>
        <w:gridCol w:w="1928"/>
        <w:gridCol w:w="2835"/>
      </w:tblGrid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Klub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Sezon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Wersja lub data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Aktualizuje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Jak go używać:</w:t>
      </w:r>
      <w:r>
        <w:rPr>
          <w:sz w:val="19"/>
          <w:szCs w:val="19"/>
        </w:rPr>
        <w:t xml:space="preserve"> uzupełnij puste miejsca razem z koordynatorem szkolenia lub zarządem, skreśl to, co nie pasuje do waszego klubu, i daj podręcznik każdemu trenerowi przed pierwszym treningiem. Wpisuj tylko stałe ustalenia. To, co zmienia się co tydzień, na przykład harmonogram, plany treningów i obecność, nie należy do podręcznika: w części 8 zapisz, gdzie to jest.</w:t>
      </w:r>
    </w:p>
    <w:p>
      <w:pPr>
        <w:pStyle w:val="Heading1"/>
      </w:pPr>
      <w:r>
        <w:t xml:space="preserve">1. Kto ci pomaga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608"/>
        <w:gridCol w:w="2154"/>
        <w:gridCol w:w="2494"/>
        <w:gridCol w:w="2608"/>
      </w:tblGrid>
      <w:tr>
        <w:trPr>
          <w:cantSplit/>
          <w:tblHeader/>
        </w:trPr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Funkcja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Imię i nazwisko</w:t>
            </w:r>
          </w:p>
        </w:tc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Kontakt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 jakich sprawach</w:t>
            </w: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Koordynator szkolenia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Koordynator grup młodzieżowych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Opiekun nowych trenerów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Hala i klucze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Sprzęt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Osoba zaufania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2. Wizja i ścieżka szkolenia</w:t>
      </w:r>
    </w:p>
    <w:p>
      <w:pPr>
        <w:spacing w:after="28"/>
      </w:pPr>
      <w:r>
        <w:rPr>
          <w:b/>
          <w:bCs/>
        </w:rPr>
        <w:t xml:space="preserve">Za czym stoi nasz klub, w trzech zdaniach</w:t>
      </w:r>
    </w:p>
    <w:p>
      <w:pPr>
        <w:spacing w:after="57"/>
      </w:pPr>
      <w:r>
        <w:rPr>
          <w:color w:val="5B6479"/>
          <w:sz w:val="17"/>
          <w:szCs w:val="17"/>
        </w:rPr>
        <w:t xml:space="preserve">Na przykład: czego zawodnicy uczą się u nas, jak podchodzimy do wygranych i porażek i czego oczekujemy od trenerów.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948"/>
        <w:gridCol w:w="1701"/>
        <w:gridCol w:w="5216"/>
      </w:tblGrid>
      <w:tr>
        <w:trPr>
          <w:cantSplit/>
          <w:tblHeader/>
        </w:trPr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Grupa lub drużyna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Wiek (lata)</w:t>
            </w:r>
          </w:p>
        </w:tc>
        <w:tc>
          <w:tcPr>
            <w:tcW w:w="521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Na czym skupiamy się w tym sezonie</w:t>
            </w:r>
          </w:p>
        </w:tc>
      </w:tr>
      <w:tr>
        <w:trPr>
          <w:cantSplit/>
          <w:trHeight w:val="454" w:hRule="atLeast"/>
        </w:trPr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t xml:space="preserve">Pełna ścieżka szkolenia i program szkoleniowy klubu są w: ____________________________</w:t>
      </w:r>
    </w:p>
    <w:p>
      <w:pPr>
        <w:pStyle w:val="Heading1"/>
      </w:pPr>
      <w:r>
        <w:t xml:space="preserve">3. Tak wygląda trening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721"/>
        <w:gridCol w:w="1247"/>
        <w:gridCol w:w="5896"/>
      </w:tblGrid>
      <w:tr>
        <w:trPr>
          <w:cantSplit/>
          <w:tblHeader/>
        </w:trPr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Blok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Minuty</w:t>
            </w:r>
          </w:p>
        </w:tc>
        <w:tc>
          <w:tcPr>
            <w:tcW w:w="589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Czego oczekujemy</w:t>
            </w: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Rozgrzewka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Technika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Ćwiczenie lub gra uproszczona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Gra meczowa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Zakończenie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39" w:hRule="atLeast"/>
        </w:trPr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89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ListParagraph"/>
        <w:numPr>
          <w:ilvl w:val="0"/>
          <w:numId w:val="1"/>
        </w:numPr>
      </w:pPr>
      <w:r>
        <w:t xml:space="preserve">Każdy trening ma jeden cel, który przedstawiasz zawodnikom na początku.</w:t>
      </w:r>
    </w:p>
    <w:p>
      <w:pPr>
        <w:pStyle w:val="ListParagraph"/>
        <w:numPr>
          <w:ilvl w:val="0"/>
          <w:numId w:val="1"/>
        </w:numPr>
      </w:pPr>
      <w:r>
        <w:t xml:space="preserve">Plan w blokach przygotowujesz wcześniej, najpóźniej _____ godz. przed treningiem.</w:t>
      </w:r>
    </w:p>
    <w:p>
      <w:pPr>
        <w:pStyle w:val="ListParagraph"/>
        <w:numPr>
          <w:ilvl w:val="0"/>
          <w:numId w:val="1"/>
        </w:numPr>
      </w:pPr>
      <w:r>
        <w:t xml:space="preserve">Ćwiczenia i szablony treningów klubu znajdziesz w: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Po treningu krótko zapisujesz, co zostało zrobione i jaki będzie cel następnego treningu, w: ____________________________</w:t>
      </w:r>
    </w:p>
    <w:p>
      <w:pPr>
        <w:pStyle w:val="Heading1"/>
      </w:pPr>
      <w:r>
        <w:t xml:space="preserve">4. Ustalenia dla trenerów</w:t>
      </w:r>
    </w:p>
    <w:p>
      <w:pPr>
        <w:pStyle w:val="ListParagraph"/>
        <w:numPr>
          <w:ilvl w:val="0"/>
          <w:numId w:val="1"/>
        </w:numPr>
      </w:pPr>
      <w:r>
        <w:t xml:space="preserve">Jesteś na hali _____ min przed rozpoczęciem i razem z zawodnikami rozstawiasz boisko.</w:t>
      </w:r>
    </w:p>
    <w:p>
      <w:pPr>
        <w:pStyle w:val="ListParagraph"/>
        <w:numPr>
          <w:ilvl w:val="0"/>
          <w:numId w:val="1"/>
        </w:numPr>
      </w:pPr>
      <w:r>
        <w:t xml:space="preserve">Nie możesz poprowadzić treningu? Zgłoś to najpóźniej _____ godz. wcześniej do ______________ i zorganizuj zastępstwo przez: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Na każdym treningu zapisujesz obecność, w: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Jeśli zawodnik _____ razy z rzędu opuści trening bez zgłoszenia, kontaktujesz się z nim i zgłaszasz to do: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Zanim zawodnik zacznie trenować lub grać z inną drużyną, uzgadniasz to z: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Kodeks postępowania trenerów klubu znajdziesz w: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Jakiej weryfikacji lub zaświadczenia klub wymaga od trenerów i gdzie o nie wystąpić: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Przy kontuzji: apteczka jest w ______________, a defibrylator (AED) wisi: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Przy poważnej kontuzji najpierw dzwonisz na numer alarmowy, a potem do: ____________________________</w:t>
      </w:r>
    </w:p>
    <w:p>
      <w:pPr>
        <w:pStyle w:val="Heading1"/>
      </w:pPr>
      <w:r>
        <w:t xml:space="preserve">5. Komunikacja</w:t>
      </w:r>
    </w:p>
    <w:p>
      <w:pPr>
        <w:pStyle w:val="ListParagraph"/>
        <w:numPr>
          <w:ilvl w:val="0"/>
          <w:numId w:val="1"/>
        </w:numPr>
      </w:pPr>
      <w:r>
        <w:t xml:space="preserve">Na początku sezonu wyjaśniasz zawodnikom (w drużynie młodzieżowej także rodzicom), jak wyglądają treningi, nieobecności i dojazdy, przez: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Ogłoszenia i zmiany dla drużyny przekazujemy przez: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Odwołany trening: kto decyduje i jak drużyna się o tym dowiaduje: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Pytania rodziców o czas gry lub skład drużyny omawiasz w spokojnej chwili, nie zaraz po meczu. Jeśli nie dojdziecie do porozumienia, włączasz: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O podziale na drużyny decyduje: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Zebranie trenerów: _____ razy w sezonie, organizuje: ____________________________</w:t>
      </w:r>
    </w:p>
    <w:p>
      <w:pPr>
        <w:pStyle w:val="Heading1"/>
      </w:pPr>
      <w:r>
        <w:t xml:space="preserve">6. Sprzęt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175"/>
        <w:gridCol w:w="3515"/>
        <w:gridCol w:w="3175"/>
      </w:tblGrid>
      <w:tr>
        <w:trPr>
          <w:cantSplit/>
          <w:tblHeader/>
        </w:trPr>
        <w:tc>
          <w:tcPr>
            <w:tcW w:w="317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Gdzie jest</w:t>
            </w:r>
          </w:p>
        </w:tc>
        <w:tc>
          <w:tcPr>
            <w:tcW w:w="317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Kto zarządza</w:t>
            </w: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Piłki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Siatki, słupki i antenki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Pachołki i znaczniki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Apteczka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Klucz lub kod dostępu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Stroje meczowe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ListParagraph"/>
        <w:numPr>
          <w:ilvl w:val="0"/>
          <w:numId w:val="1"/>
        </w:numPr>
      </w:pPr>
      <w:r>
        <w:t xml:space="preserve">Coś zepsute lub zgubione? Zgłoś to w ciągu _____ dni do: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Zamawianie lub kupowanie sprzętu idzie przez: ____________________________</w:t>
      </w:r>
    </w:p>
    <w:p>
      <w:pPr>
        <w:pStyle w:val="Heading1"/>
      </w:pPr>
      <w:r>
        <w:t xml:space="preserve">7. Opieka i szkolenie</w:t>
      </w:r>
    </w:p>
    <w:p>
      <w:pPr>
        <w:pStyle w:val="ListParagraph"/>
        <w:numPr>
          <w:ilvl w:val="0"/>
          <w:numId w:val="1"/>
        </w:numPr>
      </w:pPr>
      <w:r>
        <w:t xml:space="preserve">Na pierwszych _____ treningach nowego trenera wspiera: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Każdy trener _____ razy w sezonie obserwuje trening kolegi lub koleżanki.</w:t>
      </w:r>
    </w:p>
    <w:p>
      <w:pPr>
        <w:pStyle w:val="ListParagraph"/>
        <w:numPr>
          <w:ilvl w:val="0"/>
          <w:numId w:val="1"/>
        </w:numPr>
      </w:pPr>
      <w:r>
        <w:t xml:space="preserve">Rozmowa o tym, jak idzie, z koordynatorem szkolenia: _____ razy w sezonie.</w:t>
      </w:r>
    </w:p>
    <w:p>
      <w:pPr>
        <w:pStyle w:val="ListParagraph"/>
        <w:numPr>
          <w:ilvl w:val="0"/>
          <w:numId w:val="1"/>
        </w:numPr>
      </w:pPr>
      <w:r>
        <w:t xml:space="preserve">Kursy i uprawnienia trenerskie, które klub (częściowo) opłaca: ____________________________</w:t>
      </w:r>
    </w:p>
    <w:p>
      <w:pPr>
        <w:pStyle w:val="ListParagraph"/>
        <w:numPr>
          <w:ilvl w:val="0"/>
          <w:numId w:val="1"/>
        </w:numPr>
      </w:pPr>
      <w:r>
        <w:t xml:space="preserve">Wydatki rozliczasz u: ____________________________</w:t>
      </w:r>
    </w:p>
    <w:p>
      <w:pPr>
        <w:pStyle w:val="Heading1"/>
      </w:pPr>
      <w:r>
        <w:t xml:space="preserve">8. Czego nie ma w tym podręczniku</w:t>
      </w:r>
    </w:p>
    <w:p>
      <w:r>
        <w:t xml:space="preserve">To, co często się zmienia, w podręczniku od razu się dezaktualizuje. Zapisz tutaj, gdzie to jest, na przykład w aplikacji lub we wspólnym folderze klubu.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742"/>
        <w:gridCol w:w="272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</w:t>
            </w:r>
          </w:p>
        </w:tc>
        <w:tc>
          <w:tcPr>
            <w:tcW w:w="374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Gdzie jest</w:t>
            </w:r>
          </w:p>
        </w:tc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Kto aktualizuje</w:t>
            </w: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Godziny treningów i hale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Terminarz meczów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Lista zawodników i kontakty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Plany i szablony treningów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Ćwiczenia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Obecność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Raport po treningu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Notatki o zawodnikach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9. Lista kontrolna dla nowego trenera</w:t>
      </w:r>
    </w:p>
    <w:p>
      <w:r>
        <w:t xml:space="preserve">Przejdź tę listę z opiekunem lub koordynatorem szkolenia w pierwszych tygodniach.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Poznanie koordynatora szkolenia i opiekuna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Dostęp do listy zawodników, harmonogramu oraz aplikacji lub folderu klubu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Klucz lub kod dostępu do hali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Obejrzenie sprzętu, apteczki i defibrylatora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Przeczytanie i podpisanie kodeksu postępowania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Wniosek o weryfikację lub zaświadczenie, jeśli klub tego wymaga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Zawodnicy (w drużynie młodzieżowej także rodzice) wiedzą, kto jest nowym trenerem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Pierwszy trening przygotowany z planem w blokach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Przeczytanie tego podręcznika i podpisanie listy</w:t>
      </w:r>
    </w:p>
    <w:p>
      <w:r>
        <w:rPr>
          <w:color w:val="5B6479"/>
          <w:sz w:val="17"/>
          <w:szCs w:val="17"/>
        </w:rPr>
        <w:t xml:space="preserve">W aplikacji Koach zapisujesz plan przyciskiem </w:t>
      </w:r>
      <w:r>
        <w:rPr>
          <w:b/>
          <w:bCs/>
          <w:color w:val="5B6479"/>
          <w:sz w:val="17"/>
          <w:szCs w:val="17"/>
        </w:rPr>
        <w:t xml:space="preserve">Zapisz jako szablon</w:t>
      </w:r>
      <w:r>
        <w:rPr>
          <w:color w:val="5B6479"/>
          <w:sz w:val="17"/>
          <w:szCs w:val="17"/>
        </w:rPr>
        <w:t xml:space="preserve">, trenerzy klubu znajdują szablony innych w sekcji </w:t>
      </w:r>
      <w:r>
        <w:rPr>
          <w:b/>
          <w:bCs/>
          <w:color w:val="5B6479"/>
          <w:sz w:val="17"/>
          <w:szCs w:val="17"/>
        </w:rPr>
        <w:t xml:space="preserve">Z innych drużyn w klubie</w:t>
      </w:r>
      <w:r>
        <w:rPr>
          <w:color w:val="5B6479"/>
          <w:sz w:val="17"/>
          <w:szCs w:val="17"/>
        </w:rPr>
        <w:t xml:space="preserve">, a menedżer techniczny może przeczytać raport w części </w:t>
      </w:r>
      <w:r>
        <w:rPr>
          <w:b/>
          <w:bCs/>
          <w:color w:val="5B6479"/>
          <w:sz w:val="17"/>
          <w:szCs w:val="17"/>
        </w:rPr>
        <w:t xml:space="preserve">Po treningu</w:t>
      </w:r>
      <w:r>
        <w:rPr>
          <w:color w:val="5B6479"/>
          <w:sz w:val="17"/>
          <w:szCs w:val="17"/>
        </w:rPr>
        <w:t xml:space="preserve">.</w:t>
      </w:r>
    </w:p>
    <w:p>
      <w:r>
        <w:rPr>
          <w:color w:val="5B6479"/>
          <w:sz w:val="17"/>
          <w:szCs w:val="17"/>
        </w:rPr>
        <w:t xml:space="preserve">Możesz swobodnie używać, kopiować i zmieniać ten szablon.</w:t>
      </w:r>
    </w:p>
    <w:p>
      <w:r>
        <w:br w:type="page"/>
      </w:r>
    </w:p>
    <w:p>
      <w:pPr>
        <w:pStyle w:val="Heading1"/>
      </w:pPr>
      <w:r>
        <w:t xml:space="preserve">10. Przeczytane i zaakceptowane</w:t>
      </w:r>
    </w:p>
    <w:p>
      <w:r>
        <w:rPr>
          <w:b/>
          <w:bCs/>
        </w:rPr>
        <w:t xml:space="preserve">Przeczytałem(-am) ten podręcznik trenera i przestrzegam ustaleń. Jeśli chcę coś zmienić, omawiam to z koordynatorem szkolenia.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24"/>
        <w:gridCol w:w="3175"/>
        <w:gridCol w:w="1814"/>
        <w:gridCol w:w="1587"/>
        <w:gridCol w:w="2665"/>
      </w:tblGrid>
      <w:tr>
        <w:trPr>
          <w:cantSplit/>
          <w:tblHeader/>
        </w:trPr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317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Imię i nazwisko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Drużyna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Data</w:t>
            </w:r>
          </w:p>
        </w:tc>
        <w:tc>
          <w:tcPr>
            <w:tcW w:w="26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Podpis</w:t>
            </w: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w="317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before="0" w:after="0" w:line="227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268"/>
        <w:gridCol w:w="794"/>
        <w:gridCol w:w="340"/>
        <w:gridCol w:w="2268"/>
        <w:gridCol w:w="794"/>
        <w:gridCol w:w="340"/>
        <w:gridCol w:w="2268"/>
        <w:gridCol w:w="794"/>
      </w:tblGrid>
      <w:tr>
        <w:trPr>
          <w:cantSplit/>
          <w:trHeight w:val="510" w:hRule="atLeast"/>
        </w:trPr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Zatwierdzone przez</w:t>
            </w:r>
          </w:p>
        </w:tc>
        <w:tc>
          <w:tcPr>
            <w:tcW w:w="7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7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Następny przegląd</w:t>
            </w:r>
          </w:p>
        </w:tc>
        <w:tc>
          <w:tcPr>
            <w:tcW w:w="7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Podręcznik trenera, do swobodnego użytku, kopiowania i zmieniania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pl-PL" w:eastAsia="pl-P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Podręcznik trenera dla klubu</dc:title>
  <dc:subject>W Wordzie do dostosowania do twojego klubu: te same osiem części, lista kontrolna i lista podpisów.</dc:subject>
  <dc:creator>Koach Volleyball</dc:creator>
  <cp:keywords>Podręcznik trenera dla klubu</cp:keywords>
  <dc:description>koachvolleyball.com</dc:description>
  <dc:language>pl-PL</dc:language>
  <cp:lastModifiedBy>Koach Volleyball</cp:lastModifiedBy>
  <dcterms:created xsi:type="dcterms:W3CDTF">2026-10-03T22:27:27Z</dcterms:created>
  <dcterms:modified xsi:type="dcterms:W3CDTF">2026-10-03T22:27:27Z</dcterms:modified>
</cp:coreProperties>
</file>